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084c27f362deba7357785f1a5085fd019ec58bf"/>
    <w:p>
      <w:pPr>
        <w:pStyle w:val="Heading1"/>
      </w:pPr>
      <w:r>
        <w:t xml:space="preserve">Undergraduate Thesis: Exploring the Role of an Electronics Engineer in the United States Chicago</w:t>
      </w:r>
    </w:p>
    <w:bookmarkStart w:id="20" w:name="abstract"/>
    <w:p>
      <w:pPr>
        <w:pStyle w:val="Heading2"/>
      </w:pPr>
      <w:r>
        <w:t xml:space="preserve">Abstract</w:t>
      </w:r>
    </w:p>
    <w:p>
      <w:pPr>
        <w:pStyle w:val="FirstParagraph"/>
      </w:pPr>
      <w:r>
        <w:t xml:space="preserve">This Undergraduate Thesis examines the evolving role of an Electronics Engineer within the technological and industrial landscape of United States Chicago. Focusing on practical applications, innovation challenges, and educational frameworks in Chicago's engineering community, this document highlights how Electronics Engineers contribute to local advancements in automation, renewable energy systems, and smart infrastructure. The study integrates academic research with real-world case studies from Chicago-based industries to underscore the interdisciplinary nature of modern electronics engineering.</w:t>
      </w:r>
    </w:p>
    <w:bookmarkEnd w:id="20"/>
    <w:bookmarkStart w:id="21" w:name="introduction"/>
    <w:p>
      <w:pPr>
        <w:pStyle w:val="Heading2"/>
      </w:pPr>
      <w:r>
        <w:t xml:space="preserve">Introduction</w:t>
      </w:r>
    </w:p>
    <w:p>
      <w:pPr>
        <w:pStyle w:val="FirstParagraph"/>
      </w:pPr>
      <w:r>
        <w:t xml:space="preserve">The United States Chicago has long been a hub for innovation and technological progress, offering unique opportunities for Electronics Engineers. This thesis explores how the city’s diverse sectors—from healthcare to transportation—demand specialized knowledge in electronics design, embedded systems, and signal processing. As an undergraduate student pursuing a degree in Electrical Engineering with a focus on electronics, this research aims to bridge academic theory with Chicago’s practical engineering needs while addressing the challenges faced by Electronics Engineers in urban environments.</w:t>
      </w:r>
    </w:p>
    <w:bookmarkEnd w:id="21"/>
    <w:bookmarkStart w:id="22" w:name="literature-review"/>
    <w:p>
      <w:pPr>
        <w:pStyle w:val="Heading2"/>
      </w:pPr>
      <w:r>
        <w:t xml:space="preserve">Literature Review</w:t>
      </w:r>
    </w:p>
    <w:p>
      <w:pPr>
        <w:pStyle w:val="FirstParagraph"/>
      </w:pPr>
      <w:r>
        <w:t xml:space="preserve">The field of electronics engineering has seen rapid advancements in recent years, driven by developments in microelectronics, IoT (Internet of Things), and AI-integrated systems. In United States Chicago, institutions such as the Illinois Institute of Technology and the University of Chicago provide robust programs that align with industry demands. Key research areas include:</w:t>
      </w:r>
    </w:p>
    <w:p>
      <w:pPr>
        <w:numPr>
          <w:ilvl w:val="0"/>
          <w:numId w:val="1001"/>
        </w:numPr>
        <w:pStyle w:val="Compact"/>
      </w:pPr>
      <w:r>
        <w:t xml:space="preserve">Smart grid technologies for sustainable energy management in urban settings.</w:t>
      </w:r>
    </w:p>
    <w:p>
      <w:pPr>
        <w:numPr>
          <w:ilvl w:val="0"/>
          <w:numId w:val="1001"/>
        </w:numPr>
        <w:pStyle w:val="Compact"/>
      </w:pPr>
      <w:r>
        <w:t xml:space="preserve">Design and optimization of wireless communication systems for Chicago’s growing smart city initiatives.</w:t>
      </w:r>
    </w:p>
    <w:p>
      <w:pPr>
        <w:numPr>
          <w:ilvl w:val="0"/>
          <w:numId w:val="1001"/>
        </w:numPr>
        <w:pStyle w:val="Compact"/>
      </w:pPr>
      <w:r>
        <w:t xml:space="preserve">Applications of embedded systems in healthcare devices, such as remote patient monitoring tools developed by local startups.</w:t>
      </w:r>
    </w:p>
    <w:bookmarkEnd w:id="22"/>
    <w:bookmarkStart w:id="23" w:name="methodology"/>
    <w:p>
      <w:pPr>
        <w:pStyle w:val="Heading2"/>
      </w:pPr>
      <w:r>
        <w:t xml:space="preserve">Methodology</w:t>
      </w:r>
    </w:p>
    <w:p>
      <w:pPr>
        <w:pStyle w:val="FirstParagraph"/>
      </w:pPr>
      <w:r>
        <w:t xml:space="preserve">This thesis employs a mixed-methods approach, combining theoretical analysis with field research. Data was collected through:</w:t>
      </w:r>
    </w:p>
    <w:p>
      <w:pPr>
        <w:numPr>
          <w:ilvl w:val="0"/>
          <w:numId w:val="1002"/>
        </w:numPr>
        <w:pStyle w:val="Compact"/>
      </w:pPr>
      <w:r>
        <w:t xml:space="preserve">A review of peer-reviewed journals and technical reports from IEEE and ASME related to electronics engineering in urban contexts.</w:t>
      </w:r>
    </w:p>
    <w:p>
      <w:pPr>
        <w:numPr>
          <w:ilvl w:val="0"/>
          <w:numId w:val="1002"/>
        </w:numPr>
        <w:pStyle w:val="Compact"/>
      </w:pPr>
      <w:r>
        <w:t xml:space="preserve">Interviews with Electronics Engineers working at Chicago-based companies like Motorola Solutions and Exelon Corporation.</w:t>
      </w:r>
    </w:p>
    <w:p>
      <w:pPr>
        <w:numPr>
          <w:ilvl w:val="0"/>
          <w:numId w:val="1002"/>
        </w:numPr>
        <w:pStyle w:val="Compact"/>
      </w:pPr>
      <w:r>
        <w:t xml:space="preserve">Case studies of recent projects, such as the implementation of IoT sensors in Chicago’s public transportation system (CTA)."</w:t>
      </w:r>
    </w:p>
    <w:bookmarkEnd w:id="23"/>
    <w:bookmarkStart w:id="24" w:name="results-and-discussion"/>
    <w:p>
      <w:pPr>
        <w:pStyle w:val="Heading2"/>
      </w:pPr>
      <w:r>
        <w:t xml:space="preserve">Results and Discussion</w:t>
      </w:r>
    </w:p>
    <w:p>
      <w:pPr>
        <w:pStyle w:val="FirstParagraph"/>
      </w:pPr>
      <w:r>
        <w:t xml:space="preserve">The findings reveal that Electronics Engineers in United States Chicago are pivotal in driving innovation across sectors. Key insights include:</w:t>
      </w:r>
    </w:p>
    <w:p>
      <w:pPr>
        <w:numPr>
          <w:ilvl w:val="0"/>
          <w:numId w:val="1003"/>
        </w:numPr>
        <w:pStyle w:val="Compact"/>
      </w:pPr>
      <w:r>
        <w:rPr>
          <w:bCs/>
          <w:b/>
        </w:rPr>
        <w:t xml:space="preserve">Smart Infrastructure:</w:t>
      </w:r>
      <w:r>
        <w:t xml:space="preserve"> </w:t>
      </w:r>
      <w:r>
        <w:t xml:space="preserve">The integration of IoT devices in Chicago’s infrastructure, such as smart traffic lights and energy-efficient lighting systems, relies heavily on the expertise of Electronics Engineers to ensure reliability and scalability.</w:t>
      </w:r>
    </w:p>
    <w:p>
      <w:pPr>
        <w:numPr>
          <w:ilvl w:val="0"/>
          <w:numId w:val="1003"/>
        </w:numPr>
        <w:pStyle w:val="Compact"/>
      </w:pPr>
      <w:r>
        <w:rPr>
          <w:bCs/>
          <w:b/>
        </w:rPr>
        <w:t xml:space="preserve">Educational Alignment:</w:t>
      </w:r>
      <w:r>
        <w:t xml:space="preserve"> </w:t>
      </w:r>
      <w:r>
        <w:t xml:space="preserve">Programs at universities like DePaul University emphasize hands-on learning through labs focused on circuit design, PCB fabrication, and embedded programming—skills critical for modern Electronics Engineers.</w:t>
      </w:r>
    </w:p>
    <w:p>
      <w:pPr>
        <w:numPr>
          <w:ilvl w:val="0"/>
          <w:numId w:val="1003"/>
        </w:numPr>
        <w:pStyle w:val="Compact"/>
      </w:pPr>
      <w:r>
        <w:rPr>
          <w:bCs/>
          <w:b/>
        </w:rPr>
        <w:t xml:space="preserve">Industry Challenges:</w:t>
      </w:r>
      <w:r>
        <w:t xml:space="preserve"> </w:t>
      </w:r>
      <w:r>
        <w:t xml:space="preserve">Engineers face hurdles such as adhering to strict environmental regulations in Chicago’s densely populated areas while maintaining cost-effectiveness in product development.</w:t>
      </w:r>
    </w:p>
    <w:p>
      <w:pPr>
        <w:pStyle w:val="FirstParagraph"/>
      </w:pPr>
      <w:r>
        <w:t xml:space="preserve">The discussion highlights the importance of interdisciplinary collaboration between Electronics Engineers, urban planners, and policymakers in United States Chicago to address challenges like reducing carbon footprints through advanced power electronics.</w:t>
      </w:r>
    </w:p>
    <w:bookmarkEnd w:id="24"/>
    <w:bookmarkStart w:id="25" w:name="conclusion"/>
    <w:p>
      <w:pPr>
        <w:pStyle w:val="Heading2"/>
      </w:pPr>
      <w:r>
        <w:t xml:space="preserve">Conclusion</w:t>
      </w:r>
    </w:p>
    <w:p>
      <w:pPr>
        <w:pStyle w:val="FirstParagraph"/>
      </w:pPr>
      <w:r>
        <w:t xml:space="preserve">This Undergraduate Thesis underscores the dynamic role of an Electronics Engineer in United States Chicago. As a city at the forefront of technological innovation, Chicago offers unique opportunities for engineers to contribute to projects that blend academic rigor with real-world impact. Future research should explore emerging trends such as AI-driven electronics and quantum computing, which may reshape the field further. For aspiring Electronics Engineers in Chicago, this document serves as both a guide and an inspiration to engage deeply with the city’s engineering ecosystem.</w:t>
      </w:r>
    </w:p>
    <w:bookmarkEnd w:id="25"/>
    <w:bookmarkStart w:id="26" w:name="references"/>
    <w:p>
      <w:pPr>
        <w:pStyle w:val="Heading2"/>
      </w:pPr>
      <w:r>
        <w:t xml:space="preserve">References</w:t>
      </w:r>
    </w:p>
    <w:p>
      <w:pPr>
        <w:pStyle w:val="FirstParagraph"/>
      </w:pPr>
      <w:r>
        <w:t xml:space="preserve">1. IEEE Transactions on Industrial Electronics (2023). "IoT Applications in Urban Smart Grids."</w:t>
      </w:r>
      <w:r>
        <w:t xml:space="preserve"> </w:t>
      </w:r>
      <w:r>
        <w:t xml:space="preserve">2. Illinois Institute of Technology, Department of Electrical and Computer Engineering. (n.d.). Course Syllabi for Advanced Electronics Design.</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Local Electronics Engineers.</w:t>
      </w:r>
    </w:p>
    <w:p>
      <w:pPr>
        <w:pStyle w:val="BodyText"/>
      </w:pPr>
      <w:r>
        <w:rPr>
          <w:bCs/>
          <w:b/>
        </w:rPr>
        <w:t xml:space="preserve">Appendix B:</w:t>
      </w:r>
      <w:r>
        <w:t xml:space="preserve"> </w:t>
      </w:r>
      <w:r>
        <w:t xml:space="preserve">Schematic Diagrams of Smart Grid Components Used in Case Studies.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United States Chicago</dc:title>
  <dc:creator/>
  <dc:language>en</dc:language>
  <cp:keywords/>
  <dcterms:created xsi:type="dcterms:W3CDTF">2026-07-20T05:09:24Z</dcterms:created>
  <dcterms:modified xsi:type="dcterms:W3CDTF">2026-07-20T05:09:24Z</dcterms:modified>
</cp:coreProperties>
</file>

<file path=docProps/custom.xml><?xml version="1.0" encoding="utf-8"?>
<Properties xmlns="http://schemas.openxmlformats.org/officeDocument/2006/custom-properties" xmlns:vt="http://schemas.openxmlformats.org/officeDocument/2006/docPropsVTypes"/>
</file>