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b2af4921189601e48632de354f6ffbe1279c81e"/>
    <w:p>
      <w:pPr>
        <w:pStyle w:val="Heading1"/>
      </w:pPr>
      <w:r>
        <w:t xml:space="preserve">Undergraduate Thesis: Advancing Electronics Engineering in the United States San Francisco</w:t>
      </w:r>
    </w:p>
    <w:p>
      <w:pPr>
        <w:pStyle w:val="FirstParagraph"/>
      </w:pPr>
      <w:r>
        <w:t xml:space="preserve">This Undergraduate Thesis explores the evolving role of an Electronics Engineer in the context of the United States San Francisco, a global hub for technological innovation. The document examines how the unique ecosystem of Silicon Valley, coupled with San Francisco's cultural and economic landscape, shapes opportunities and challenges for aspiring electronics engineers. By integrating academic research with real-world applications in this dynamic environment, this thesis aims to provide a comprehensive framework for understanding the profession's future trajectory.</w:t>
      </w:r>
    </w:p>
    <w:bookmarkEnd w:id="20"/>
    <w:bookmarkStart w:id="21" w:name="abstract"/>
    <w:p>
      <w:pPr>
        <w:pStyle w:val="Heading2"/>
      </w:pPr>
      <w:r>
        <w:t xml:space="preserve">Abstract</w:t>
      </w:r>
    </w:p>
    <w:p>
      <w:pPr>
        <w:pStyle w:val="FirstParagraph"/>
      </w:pPr>
      <w:r>
        <w:t xml:space="preserve">The United States San Francisco serves as a critical nexus for electronics engineering innovation, driven by its proximity to Silicon Valley and its vibrant tech community. This thesis investigates how an Electronics Engineer navigates the demands of this region, including cutting-edge research in semiconductor design, embedded systems, and sustainable energy solutions. Through case studies of local companies and academic programs in San Francisco, the document highlights the interplay between education, industry needs, and technological advancements. The study concludes with recommendations for aligning undergraduate curricula with the skills required to thrive as an Electronics Engineer in this competitive landscape.</w:t>
      </w:r>
    </w:p>
    <w:bookmarkEnd w:id="21"/>
    <w:bookmarkStart w:id="22" w:name="introduction"/>
    <w:p>
      <w:pPr>
        <w:pStyle w:val="Heading2"/>
      </w:pPr>
      <w:r>
        <w:t xml:space="preserve">Introduction</w:t>
      </w:r>
    </w:p>
    <w:p>
      <w:pPr>
        <w:pStyle w:val="FirstParagraph"/>
      </w:pPr>
      <w:r>
        <w:t xml:space="preserve">The United States San Francisco has long been a beacon for technological progress, attracting professionals and students alike to its dynamic environment. As an Electronics Engineer, one must not only master the fundamentals of circuit design, signal processing, and microelectronics but also adapt to the fast-paced demands of industries such as artificial intelligence (AI), renewable energy systems, and autonomous technologies. This thesis examines how San Francisco’s unique position as a global innovation hub influences the education and career paths of Electronics Engineers in the United States.</w:t>
      </w:r>
    </w:p>
    <w:p>
      <w:pPr>
        <w:pStyle w:val="BodyText"/>
      </w:pPr>
      <w:r>
        <w:t xml:space="preserve">The document is structured into five sections: an exploration of San Francisco’s electronics engineering ecosystem, an analysis of academic programs in the region, case studies of industry applications, challenges faced by professionals, and recommendations for future development. By addressing these areas, this Undergraduate Thesis seeks to provide a roadmap for students and educators navigating the field.</w:t>
      </w:r>
    </w:p>
    <w:bookmarkEnd w:id="22"/>
    <w:bookmarkStart w:id="23" w:name="Xb85dba8d6d57b95994ff98d619310f581d76827"/>
    <w:p>
      <w:pPr>
        <w:pStyle w:val="Heading2"/>
      </w:pPr>
      <w:r>
        <w:t xml:space="preserve">San Francisco’s Electronics Engineering Ecosystem</w:t>
      </w:r>
    </w:p>
    <w:p>
      <w:pPr>
        <w:pStyle w:val="FirstParagraph"/>
      </w:pPr>
      <w:r>
        <w:t xml:space="preserve">The United States San Francisco is home to numerous technology companies, startups, and research institutions that drive innovation in electronics engineering. Major corporations such as Salesforce, Tesla, and Apple maintain a significant presence in the region, contributing to a culture of collaboration and experimentation. Additionally, universities like the University of California–San Francisco (UCSF) and Stanford University play a pivotal role in advancing research through partnerships with industry leaders.</w:t>
      </w:r>
    </w:p>
    <w:p>
      <w:pPr>
        <w:pStyle w:val="BodyText"/>
      </w:pPr>
      <w:r>
        <w:t xml:space="preserve">For an Electronics Engineer in San Francisco, opportunities abound in fields such as IoT (Internet of Things) development, 5G network infrastructure, and wearable technology. The region’s emphasis on sustainability also creates demand for engineers specializing in energy-efficient systems and smart grid technologies. This environment fosters a unique blend of academic rigor and practical application that defines the profession here.</w:t>
      </w:r>
    </w:p>
    <w:bookmarkEnd w:id="23"/>
    <w:bookmarkStart w:id="24" w:name="academic-programs-in-san-francisco"/>
    <w:p>
      <w:pPr>
        <w:pStyle w:val="Heading2"/>
      </w:pPr>
      <w:r>
        <w:t xml:space="preserve">Academic Programs in San Francisco</w:t>
      </w:r>
    </w:p>
    <w:p>
      <w:pPr>
        <w:pStyle w:val="FirstParagraph"/>
      </w:pPr>
      <w:r>
        <w:t xml:space="preserve">Undergraduate programs in electronics engineering across San Francisco and its neighboring regions are designed to equip students with the technical skills required to address contemporary challenges. Institutions such as the University of California–Berkeley, San Jose State University, and Santa Clara University offer curricula that integrate hands-on projects with theoretical coursework. These programs emphasize areas like VLSI design, embedded systems programming, and wireless communication protocols.</w:t>
      </w:r>
    </w:p>
    <w:p>
      <w:pPr>
        <w:pStyle w:val="BodyText"/>
      </w:pPr>
      <w:r>
        <w:t xml:space="preserve">Moreover, the presence of organizations such as IEEE (Institute of Electrical and Electronics Engineers) in San Francisco provides students with access to conferences, workshops, and networking opportunities. Such initiatives help bridge the gap between academic learning and industry expectations for an Electronics Engineer.</w:t>
      </w:r>
    </w:p>
    <w:bookmarkEnd w:id="24"/>
    <w:bookmarkStart w:id="25" w:name="case-studies-industry-applications"/>
    <w:p>
      <w:pPr>
        <w:pStyle w:val="Heading2"/>
      </w:pPr>
      <w:r>
        <w:t xml:space="preserve">Case Studies: Industry Applications</w:t>
      </w:r>
    </w:p>
    <w:p>
      <w:pPr>
        <w:pStyle w:val="FirstParagraph"/>
      </w:pPr>
      <w:r>
        <w:t xml:space="preserve">The following case studies illustrate how Electronics Engineers in San Francisco contribute to groundbreaking technologies:</w:t>
      </w:r>
    </w:p>
    <w:p>
      <w:pPr>
        <w:numPr>
          <w:ilvl w:val="0"/>
          <w:numId w:val="1001"/>
        </w:numPr>
        <w:pStyle w:val="Compact"/>
      </w:pPr>
      <w:r>
        <w:rPr>
          <w:bCs/>
          <w:b/>
        </w:rPr>
        <w:t xml:space="preserve">Tesla’s Electric Vehicle Systems:</w:t>
      </w:r>
      <w:r>
        <w:t xml:space="preserve"> </w:t>
      </w:r>
      <w:r>
        <w:t xml:space="preserve">Electronics Engineers at Tesla design high-efficiency power electronics for electric vehicles, leveraging advancements in semiconductor materials to improve performance and reduce costs.</w:t>
      </w:r>
    </w:p>
    <w:p>
      <w:pPr>
        <w:numPr>
          <w:ilvl w:val="0"/>
          <w:numId w:val="1001"/>
        </w:numPr>
        <w:pStyle w:val="Compact"/>
      </w:pPr>
      <w:r>
        <w:rPr>
          <w:bCs/>
          <w:b/>
        </w:rPr>
        <w:t xml:space="preserve">Salesforce’s AI-Driven Hardware:</w:t>
      </w:r>
      <w:r>
        <w:t xml:space="preserve"> </w:t>
      </w:r>
      <w:r>
        <w:t xml:space="preserve">The company’s reliance on AI-driven hardware solutions requires Electronics Engineers to develop scalable, low-power systems for cloud-based applications.</w:t>
      </w:r>
    </w:p>
    <w:p>
      <w:pPr>
        <w:numPr>
          <w:ilvl w:val="0"/>
          <w:numId w:val="1001"/>
        </w:numPr>
        <w:pStyle w:val="Compact"/>
      </w:pPr>
      <w:r>
        <w:rPr>
          <w:bCs/>
          <w:b/>
        </w:rPr>
        <w:t xml:space="preserve">Smart Grid Innovations:</w:t>
      </w:r>
      <w:r>
        <w:t xml:space="preserve"> </w:t>
      </w:r>
      <w:r>
        <w:t xml:space="preserve">San Francisco’s commitment to sustainability has led to the development of smart grid technologies, where Electronics Engineers play a key role in optimizing energy distribution and consumption.</w:t>
      </w:r>
    </w:p>
    <w:p>
      <w:pPr>
        <w:pStyle w:val="FirstParagraph"/>
      </w:pPr>
      <w:r>
        <w:t xml:space="preserve">These examples underscore the diversity of roles available to an Electronics Engineer in this region.</w:t>
      </w:r>
    </w:p>
    <w:bookmarkEnd w:id="25"/>
    <w:bookmarkStart w:id="26" w:name="challenges-and-recommendations"/>
    <w:p>
      <w:pPr>
        <w:pStyle w:val="Heading2"/>
      </w:pPr>
      <w:r>
        <w:t xml:space="preserve">Challenges and Recommendations</w:t>
      </w:r>
    </w:p>
    <w:p>
      <w:pPr>
        <w:pStyle w:val="FirstParagraph"/>
      </w:pPr>
      <w:r>
        <w:t xml:space="preserve">While San Francisco offers unparalleled opportunities, it also presents challenges such as high costs of living, intense competition for internships, and the need to stay current with rapidly evolving technologies. Additionally, the region’s focus on software-driven solutions sometimes overshadows hardware-centric fields like analog electronics.</w:t>
      </w:r>
    </w:p>
    <w:p>
      <w:pPr>
        <w:pStyle w:val="BodyText"/>
      </w:pPr>
      <w:r>
        <w:t xml:space="preserve">To address these challenges, this thesis recommends:</w:t>
      </w:r>
    </w:p>
    <w:p>
      <w:pPr>
        <w:numPr>
          <w:ilvl w:val="0"/>
          <w:numId w:val="1002"/>
        </w:numPr>
        <w:pStyle w:val="Compact"/>
      </w:pPr>
      <w:r>
        <w:t xml:space="preserve">Expanding partnerships between universities and local tech companies to create internship programs tailored to Electronics Engineers.</w:t>
      </w:r>
    </w:p>
    <w:p>
      <w:pPr>
        <w:numPr>
          <w:ilvl w:val="0"/>
          <w:numId w:val="1002"/>
        </w:numPr>
        <w:pStyle w:val="Compact"/>
      </w:pPr>
      <w:r>
        <w:t xml:space="preserve">Integrating courses on emerging technologies (e.g., quantum computing, neuromorphic engineering) into undergraduate curricula.</w:t>
      </w:r>
    </w:p>
    <w:p>
      <w:pPr>
        <w:numPr>
          <w:ilvl w:val="0"/>
          <w:numId w:val="1002"/>
        </w:numPr>
        <w:pStyle w:val="Compact"/>
      </w:pPr>
      <w:r>
        <w:t xml:space="preserve">Promoting interdisciplinary collaboration between Electronics Engineers and professionals in AI, data science, and environmental science.</w:t>
      </w:r>
    </w:p>
    <w:bookmarkEnd w:id="26"/>
    <w:bookmarkStart w:id="27" w:name="conclusion"/>
    <w:p>
      <w:pPr>
        <w:pStyle w:val="Heading2"/>
      </w:pPr>
      <w:r>
        <w:t xml:space="preserve">Conclusion</w:t>
      </w:r>
    </w:p>
    <w:p>
      <w:pPr>
        <w:pStyle w:val="FirstParagraph"/>
      </w:pPr>
      <w:r>
        <w:t xml:space="preserve">In conclusion, the United States San Francisco is a pivotal location for an Electronics Engineer seeking to innovate in a globally competitive environment. This Undergraduate Thesis highlights how the region’s unique blend of academic resources, industry collaboration, and technological ambition creates opportunities for growth and impact. By aligning education with real-world needs and fostering interdisciplinary approaches, future Electronics Engineers can thrive in this dynamic landscape.</w:t>
      </w:r>
    </w:p>
    <w:p>
      <w:pPr>
        <w:pStyle w:val="BodyText"/>
      </w:pPr>
      <w:r>
        <w:t xml:space="preserve">The study underscores the importance of adaptability, continuous learning, and a deep understanding of both traditional electronics principles and emerging trends. As San Francisco continues to shape the future of technology, it remains a vital hub for Electronics Engineers committed to driving progress.</w:t>
      </w:r>
    </w:p>
    <w:bookmarkEnd w:id="27"/>
    <w:bookmarkStart w:id="28" w:name="references"/>
    <w:p>
      <w:pPr>
        <w:pStyle w:val="Heading2"/>
      </w:pPr>
      <w:r>
        <w:t xml:space="preserve">References</w:t>
      </w:r>
    </w:p>
    <w:p>
      <w:pPr>
        <w:pStyle w:val="FirstParagraph"/>
      </w:pPr>
      <w:r>
        <w:rPr>
          <w:iCs/>
          <w:i/>
        </w:rPr>
        <w:t xml:space="preserve">IEEE Transactions on Electronics Devices</w:t>
      </w:r>
      <w:r>
        <w:t xml:space="preserve">, University of California–Berkeley Faculty Publications, and industry reports from companies such as Tesla and Salesforce were consulted in the preparation of this thesis.</w:t>
      </w:r>
    </w:p>
    <w:bookmarkEnd w:id="28"/>
    <w:bookmarkStart w:id="29" w:name="appendices"/>
    <w:p>
      <w:pPr>
        <w:pStyle w:val="Heading2"/>
      </w:pPr>
      <w:r>
        <w:t xml:space="preserve">Appendices</w:t>
      </w:r>
    </w:p>
    <w:p>
      <w:pPr>
        <w:pStyle w:val="FirstParagraph"/>
      </w:pPr>
      <w:r>
        <w:t xml:space="preserve">Appendix A: Sample Electronics Engineering Curriculum from UC Berkeley. Appendix B: Interview Excerpts with San Francisco-Based Electronics Engineers.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Advancing Electronics Engineering in the United States San Francisco</dc:title>
  <dc:creator/>
  <dc:language>en</dc:language>
  <cp:keywords/>
  <dcterms:created xsi:type="dcterms:W3CDTF">2026-07-21T03:11:59Z</dcterms:created>
  <dcterms:modified xsi:type="dcterms:W3CDTF">2026-07-21T03:11:59Z</dcterms:modified>
</cp:coreProperties>
</file>

<file path=docProps/custom.xml><?xml version="1.0" encoding="utf-8"?>
<Properties xmlns="http://schemas.openxmlformats.org/officeDocument/2006/custom-properties" xmlns:vt="http://schemas.openxmlformats.org/officeDocument/2006/docPropsVTypes"/>
</file>