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1a71d05ce3633955cdbf100da08f4884f0b36e"/>
    <w:p>
      <w:pPr>
        <w:pStyle w:val="Heading1"/>
      </w:pPr>
      <w:r>
        <w:t xml:space="preserve">Undergraduate Thesis: Environmental Engineer in Algeria (Algiers)</w:t>
      </w:r>
    </w:p>
    <w:p>
      <w:pPr>
        <w:pStyle w:val="FirstParagraph"/>
      </w:pPr>
      <w:r>
        <w:t xml:space="preserve">This document presents an undergraduate thesis focused on the role of Environmental Engineers in addressing pressing environmental challenges in Algeria, with a specific emphasis on the capital city of Algiers. As a key player in sustainable development and urban planning, the Environmental Engineer is tasked with mitigating pollution, managing natural resources efficiently, and ensuring compliance with national and international environmental standards. This thesis explores these responsibilities within the unique socio-economic and geographical context of Algiers.</w:t>
      </w:r>
    </w:p>
    <w:bookmarkStart w:id="20" w:name="introduction"/>
    <w:p>
      <w:pPr>
        <w:pStyle w:val="Heading2"/>
      </w:pPr>
      <w:r>
        <w:t xml:space="preserve">1. Introduction</w:t>
      </w:r>
    </w:p>
    <w:p>
      <w:pPr>
        <w:pStyle w:val="FirstParagraph"/>
      </w:pPr>
      <w:r>
        <w:t xml:space="preserve">Environmental engineering has emerged as a critical discipline in Algeria, particularly in rapidly urbanizing areas like Algiers. The city, home to over 3 million people, faces challenges such as air pollution from vehicle emissions, industrial waste disposal issues, and water scarcity due to over-extraction of groundwater. As an Environmental Engineer operating in this region, one must develop strategies that align with Algeria’s national environmental policies while addressing local needs. This thesis aims to analyze the role of Environmental Engineers in Algiers and propose actionable solutions for sustainable development.</w:t>
      </w:r>
    </w:p>
    <w:bookmarkEnd w:id="20"/>
    <w:bookmarkStart w:id="21" w:name="Xc4d3bb0982846566d62fb898c5ba1db144bca34"/>
    <w:p>
      <w:pPr>
        <w:pStyle w:val="Heading2"/>
      </w:pPr>
      <w:r>
        <w:t xml:space="preserve">2. The Role of Environmental Engineers in Algeria</w:t>
      </w:r>
    </w:p>
    <w:p>
      <w:pPr>
        <w:pStyle w:val="FirstParagraph"/>
      </w:pPr>
      <w:r>
        <w:t xml:space="preserve">The field of Environmental Engineering in Algeria is governed by laws such as the National Strategy for Sustainable Development (2015) and the Algerian Code of Environment. These frameworks emphasize pollution control, waste management, and ecological preservation. In Algiers, Environmental Engineers are responsible for designing systems to manage municipal solid waste, treating industrial effluents, and mitigating air quality degradation caused by urbanization.</w:t>
      </w:r>
    </w:p>
    <w:bookmarkEnd w:id="21"/>
    <w:bookmarkStart w:id="22" w:name="key-challenges-in-algiers"/>
    <w:p>
      <w:pPr>
        <w:pStyle w:val="Heading2"/>
      </w:pPr>
      <w:r>
        <w:t xml:space="preserve">3. Key Challenges in Algiers</w:t>
      </w:r>
    </w:p>
    <w:p>
      <w:pPr>
        <w:pStyle w:val="FirstParagraph"/>
      </w:pPr>
      <w:r>
        <w:t xml:space="preserve">Algiers presents a unique set of environmental challenges that require specialized engineering solutions:</w:t>
      </w:r>
    </w:p>
    <w:p>
      <w:pPr>
        <w:numPr>
          <w:ilvl w:val="0"/>
          <w:numId w:val="1001"/>
        </w:numPr>
        <w:pStyle w:val="Compact"/>
      </w:pPr>
      <w:r>
        <w:rPr>
          <w:bCs/>
          <w:b/>
        </w:rPr>
        <w:t xml:space="preserve">Air Pollution:</w:t>
      </w:r>
      <w:r>
        <w:t xml:space="preserve"> </w:t>
      </w:r>
      <w:r>
        <w:t xml:space="preserve">The city’s reliance on fossil fuels for transportation and energy has led to high levels of particulate matter (PM2.5) and nitrogen dioxide (NO₂), affecting public health.</w:t>
      </w:r>
    </w:p>
    <w:p>
      <w:pPr>
        <w:numPr>
          <w:ilvl w:val="0"/>
          <w:numId w:val="1001"/>
        </w:numPr>
        <w:pStyle w:val="Compact"/>
      </w:pPr>
      <w:r>
        <w:rPr>
          <w:bCs/>
          <w:b/>
        </w:rPr>
        <w:t xml:space="preserve">Water Scarcity:</w:t>
      </w:r>
      <w:r>
        <w:t xml:space="preserve"> </w:t>
      </w:r>
      <w:r>
        <w:t xml:space="preserve">Over-pumping of groundwater has caused aquifers to deplete, while the lack of desalination infrastructure exacerbates water shortages during droughts.</w:t>
      </w:r>
    </w:p>
    <w:p>
      <w:pPr>
        <w:numPr>
          <w:ilvl w:val="0"/>
          <w:numId w:val="1001"/>
        </w:numPr>
        <w:pStyle w:val="Compact"/>
      </w:pPr>
      <w:r>
        <w:rPr>
          <w:bCs/>
          <w:b/>
        </w:rPr>
        <w:t xml:space="preserve">Waste Management:</w:t>
      </w:r>
      <w:r>
        <w:t xml:space="preserve"> </w:t>
      </w:r>
      <w:r>
        <w:t xml:space="preserve">Inadequate landfill management and limited recycling programs contribute to soil and groundwater contamination.</w:t>
      </w:r>
    </w:p>
    <w:bookmarkEnd w:id="22"/>
    <w:bookmarkStart w:id="23" w:name="Xd4c5399cefc7d1e7752b19998618262b9fced4e"/>
    <w:p>
      <w:pPr>
        <w:pStyle w:val="Heading2"/>
      </w:pPr>
      <w:r>
        <w:t xml:space="preserve">4. Proposed Solutions by Environmental Engineers</w:t>
      </w:r>
    </w:p>
    <w:p>
      <w:pPr>
        <w:pStyle w:val="FirstParagraph"/>
      </w:pPr>
      <w:r>
        <w:t xml:space="preserve">To address these challenges, Environmental Engineers in Algiers must implement innovative strategies:</w:t>
      </w:r>
    </w:p>
    <w:p>
      <w:pPr>
        <w:numPr>
          <w:ilvl w:val="0"/>
          <w:numId w:val="1002"/>
        </w:numPr>
        <w:pStyle w:val="Compact"/>
      </w:pPr>
      <w:r>
        <w:rPr>
          <w:bCs/>
          <w:b/>
        </w:rPr>
        <w:t xml:space="preserve">Air Quality Management:</w:t>
      </w:r>
      <w:r>
        <w:t xml:space="preserve"> </w:t>
      </w:r>
      <w:r>
        <w:t xml:space="preserve">Promoting electric public transportation, enforcing emissions standards for vehicles and industries, and using air quality monitoring systems to track pollutants.</w:t>
      </w:r>
    </w:p>
    <w:p>
      <w:pPr>
        <w:numPr>
          <w:ilvl w:val="0"/>
          <w:numId w:val="1002"/>
        </w:numPr>
        <w:pStyle w:val="Compact"/>
      </w:pPr>
      <w:r>
        <w:rPr>
          <w:bCs/>
          <w:b/>
        </w:rPr>
        <w:t xml:space="preserve">Sustainable Water Use:</w:t>
      </w:r>
      <w:r>
        <w:t xml:space="preserve"> </w:t>
      </w:r>
      <w:r>
        <w:t xml:space="preserve">Developing desalination plants powered by solar energy, implementing rainwater harvesting systems in urban areas, and promoting efficient irrigation practices for agriculture near Algiers.</w:t>
      </w:r>
    </w:p>
    <w:p>
      <w:pPr>
        <w:numPr>
          <w:ilvl w:val="0"/>
          <w:numId w:val="1002"/>
        </w:numPr>
        <w:pStyle w:val="Compact"/>
      </w:pPr>
      <w:r>
        <w:rPr>
          <w:bCs/>
          <w:b/>
        </w:rPr>
        <w:t xml:space="preserve">Waste-to-Energy Initiatives:</w:t>
      </w:r>
      <w:r>
        <w:t xml:space="preserve"> </w:t>
      </w:r>
      <w:r>
        <w:t xml:space="preserve">Constructing waste incineration facilities to generate electricity while reducing landfill volume. For example, integrating biogas technology to convert organic waste into renewable energy.</w:t>
      </w:r>
    </w:p>
    <w:bookmarkEnd w:id="23"/>
    <w:bookmarkStart w:id="24" w:name="Xb19091034b7571c18e76393a293474b02d800d5"/>
    <w:p>
      <w:pPr>
        <w:pStyle w:val="Heading2"/>
      </w:pPr>
      <w:r>
        <w:t xml:space="preserve">5. Case Study: Environmental Projects in Algiers</w:t>
      </w:r>
    </w:p>
    <w:p>
      <w:pPr>
        <w:pStyle w:val="FirstParagraph"/>
      </w:pPr>
      <w:r>
        <w:t xml:space="preserve">A case study of the Oran Waste Treatment Plant (a model for other cities like Algiers) highlights the effectiveness of integrated waste management systems. By adopting similar approaches, Environmental Engineers can reduce pollution from landfills and improve resource recovery rates in Algiers.</w:t>
      </w:r>
    </w:p>
    <w:bookmarkEnd w:id="24"/>
    <w:bookmarkStart w:id="25" w:name="policy-and-community-engagement"/>
    <w:p>
      <w:pPr>
        <w:pStyle w:val="Heading2"/>
      </w:pPr>
      <w:r>
        <w:t xml:space="preserve">6. Policy and Community Engagement</w:t>
      </w:r>
    </w:p>
    <w:p>
      <w:pPr>
        <w:pStyle w:val="FirstParagraph"/>
      </w:pPr>
      <w:r>
        <w:t xml:space="preserve">Environmental Engineers in Algeria must collaborate with local governments to align projects with national policies such as the "Green Algeria" initiative. Public engagement is also critical—raising awareness about recycling, water conservation, and sustainable practices through educational campaigns in schools and community centers across Algiers.</w:t>
      </w:r>
    </w:p>
    <w:bookmarkEnd w:id="25"/>
    <w:bookmarkStart w:id="26" w:name="future-research-directions"/>
    <w:p>
      <w:pPr>
        <w:pStyle w:val="Heading2"/>
      </w:pPr>
      <w:r>
        <w:t xml:space="preserve">7. Future Research Directions</w:t>
      </w:r>
    </w:p>
    <w:p>
      <w:pPr>
        <w:pStyle w:val="FirstParagraph"/>
      </w:pPr>
      <w:r>
        <w:t xml:space="preserve">Further research is needed to evaluate the long-term impacts of renewable energy adoption on Algeria’s environment. Additionally, studying the socioeconomic effects of waste management systems on communities in Algiers could inform more equitable policies.</w:t>
      </w:r>
    </w:p>
    <w:bookmarkEnd w:id="26"/>
    <w:bookmarkStart w:id="27" w:name="conclusion"/>
    <w:p>
      <w:pPr>
        <w:pStyle w:val="Heading2"/>
      </w:pPr>
      <w:r>
        <w:t xml:space="preserve">8. Conclusion</w:t>
      </w:r>
    </w:p>
    <w:p>
      <w:pPr>
        <w:pStyle w:val="FirstParagraph"/>
      </w:pPr>
      <w:r>
        <w:t xml:space="preserve">In conclusion, Environmental Engineers play a pivotal role in addressing environmental challenges in Algeria, particularly in cities like Algiers. By leveraging technological innovations, adhering to national regulations, and engaging with local communities, these professionals can drive sustainable development while preserving Algeria’s natural resources for future generations.</w:t>
      </w:r>
    </w:p>
    <w:bookmarkEnd w:id="27"/>
    <w:bookmarkStart w:id="28" w:name="references"/>
    <w:p>
      <w:pPr>
        <w:pStyle w:val="Heading2"/>
      </w:pPr>
      <w:r>
        <w:t xml:space="preserve">References</w:t>
      </w:r>
    </w:p>
    <w:p>
      <w:pPr>
        <w:numPr>
          <w:ilvl w:val="0"/>
          <w:numId w:val="1003"/>
        </w:numPr>
        <w:pStyle w:val="Compact"/>
      </w:pPr>
      <w:r>
        <w:t xml:space="preserve">Ministry of Environment and Sustainable Development (Algeria). (2015). National Strategy for Sustainable Development.</w:t>
      </w:r>
    </w:p>
    <w:p>
      <w:pPr>
        <w:numPr>
          <w:ilvl w:val="0"/>
          <w:numId w:val="1003"/>
        </w:numPr>
        <w:pStyle w:val="Compact"/>
      </w:pPr>
      <w:r>
        <w:t xml:space="preserve">United Nations Environment Programme (UNEP). (2018). Environmental Challenges in North Africa.</w:t>
      </w:r>
    </w:p>
    <w:p>
      <w:pPr>
        <w:numPr>
          <w:ilvl w:val="0"/>
          <w:numId w:val="1003"/>
        </w:numPr>
        <w:pStyle w:val="Compact"/>
      </w:pPr>
      <w:r>
        <w:t xml:space="preserve">Algerian Code of Environment. (2019).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in Algeria (Algiers)</dc:title>
  <dc:creator/>
  <dc:language>en</dc:language>
  <cp:keywords/>
  <dcterms:created xsi:type="dcterms:W3CDTF">2026-07-16T10:18:00Z</dcterms:created>
  <dcterms:modified xsi:type="dcterms:W3CDTF">2026-07-16T10:18:00Z</dcterms:modified>
</cp:coreProperties>
</file>

<file path=docProps/custom.xml><?xml version="1.0" encoding="utf-8"?>
<Properties xmlns="http://schemas.openxmlformats.org/officeDocument/2006/custom-properties" xmlns:vt="http://schemas.openxmlformats.org/officeDocument/2006/docPropsVTypes"/>
</file>