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7fd7aa5c013eb0f15d7d83dc684534c338bc2f7"/>
    <w:p>
      <w:pPr>
        <w:pStyle w:val="Heading1"/>
      </w:pPr>
      <w:r>
        <w:t xml:space="preserve">Undergraduate Thesis: The Role of Environmental Engineering in Addressing Urban Challenges in Egypt, Alexandria</w:t>
      </w:r>
    </w:p>
    <w:bookmarkStart w:id="20" w:name="abstract"/>
    <w:p>
      <w:pPr>
        <w:pStyle w:val="Heading2"/>
      </w:pPr>
      <w:r>
        <w:t xml:space="preserve">Abstract</w:t>
      </w:r>
    </w:p>
    <w:p>
      <w:pPr>
        <w:pStyle w:val="FirstParagraph"/>
      </w:pPr>
      <w:r>
        <w:t xml:space="preserve">This Undergraduate Thesis explores the critical role of Environmental Engineers in addressing pressing environmental issues facing the city of Alexandria, Egypt. As one of the most populous and economically significant cities in North Africa, Alexandria confronts challenges such as water scarcity, coastal erosion, industrial pollution, and inadequate waste management systems. This study investigates how Environmental Engineers can contribute to sustainable urban development through innovative solutions tailored to the unique geographical and socio-economic context of Alexandria. By analyzing case studies, policy frameworks, and technological interventions in the region, this thesis underscores the necessity of integrating environmental engineering principles into urban planning and governance in Egypt’s coastal metropolis.</w:t>
      </w:r>
    </w:p>
    <w:bookmarkEnd w:id="20"/>
    <w:bookmarkStart w:id="21" w:name="introduction"/>
    <w:p>
      <w:pPr>
        <w:pStyle w:val="Heading2"/>
      </w:pPr>
      <w:r>
        <w:t xml:space="preserve">1. Introduction</w:t>
      </w:r>
    </w:p>
    <w:p>
      <w:pPr>
        <w:pStyle w:val="FirstParagraph"/>
      </w:pPr>
      <w:r>
        <w:t xml:space="preserve">Alexandria, located on the Mediterranean coast of Egypt, has long been a hub of cultural and economic activity. However, rapid urbanization, industrial growth, and climate change have intensified environmental pressures on the city. Environmental Engineers play a pivotal role in mitigating these challenges by designing systems for pollution control, resource management, and ecological preservation. This thesis focuses on Alexandria as a case study to highlight the responsibilities and opportunities of Environmental Engineers in Egypt’s context.</w:t>
      </w:r>
    </w:p>
    <w:p>
      <w:pPr>
        <w:pStyle w:val="BodyText"/>
      </w:pPr>
      <w:r>
        <w:t xml:space="preserve">The primary objective of this Undergraduate Thesis is to evaluate how environmental engineering practices can be adapted to address Alexandria’s specific challenges, such as managing waste from its densely populated neighborhoods, combating coastal degradation caused by rising sea levels, and improving air quality in industrial zones. The study also examines the role of regulatory frameworks and public participation in fostering sustainable development.</w:t>
      </w:r>
    </w:p>
    <w:bookmarkEnd w:id="21"/>
    <w:bookmarkStart w:id="22" w:name="literature-review"/>
    <w:p>
      <w:pPr>
        <w:pStyle w:val="Heading2"/>
      </w:pPr>
      <w:r>
        <w:t xml:space="preserve">2. Literature Review</w:t>
      </w:r>
    </w:p>
    <w:p>
      <w:pPr>
        <w:pStyle w:val="FirstParagraph"/>
      </w:pPr>
      <w:r>
        <w:t xml:space="preserve">Alexandria’s environmental issues are well-documented in academic literature. For instance, studies have highlighted the city’s vulnerability to seawater intrusion into its freshwater aquifers, exacerbated by over-extraction of groundwater and climate change (El-Sayed et al., 2018). Additionally, industrial activities along the Mediterranean coastline have led to significant pollution of marine ecosystems (Abdel-Hamid &amp; Hassan, 2020). These challenges underscore the need for Environmental Engineers to develop adaptive strategies that align with Egypt’s national sustainability goals.</w:t>
      </w:r>
    </w:p>
    <w:p>
      <w:pPr>
        <w:pStyle w:val="BodyText"/>
      </w:pPr>
      <w:r>
        <w:t xml:space="preserve">Environmental engineering in Egypt has traditionally focused on water resource management and sanitation infrastructure. However, recent projects in Alexandria have emphasized integrating green technologies and community-based approaches to address urban environmental issues (Mahmoud, 2021). This thesis builds on these efforts by proposing a holistic framework for Environmental Engineers to apply in Alexandria’s context.</w:t>
      </w:r>
    </w:p>
    <w:bookmarkEnd w:id="22"/>
    <w:bookmarkStart w:id="23" w:name="methodology"/>
    <w:p>
      <w:pPr>
        <w:pStyle w:val="Heading2"/>
      </w:pPr>
      <w:r>
        <w:t xml:space="preserve">3. Methodology</w:t>
      </w:r>
    </w:p>
    <w:p>
      <w:pPr>
        <w:pStyle w:val="FirstParagraph"/>
      </w:pPr>
      <w:r>
        <w:t xml:space="preserve">This research adopts a mixed-methods approach, combining literature review, case studies, and interviews with Environmental Engineers working in Alexandria. The methodology involves:</w:t>
      </w:r>
    </w:p>
    <w:p>
      <w:pPr>
        <w:numPr>
          <w:ilvl w:val="0"/>
          <w:numId w:val="1001"/>
        </w:numPr>
        <w:pStyle w:val="Compact"/>
      </w:pPr>
      <w:r>
        <w:rPr>
          <w:bCs/>
          <w:b/>
        </w:rPr>
        <w:t xml:space="preserve">Document Analysis:</w:t>
      </w:r>
      <w:r>
        <w:t xml:space="preserve"> </w:t>
      </w:r>
      <w:r>
        <w:t xml:space="preserve">Review of government reports, environmental impact assessments (EIAs), and academic publications related to Alexandria’s environmental challenges.</w:t>
      </w:r>
    </w:p>
    <w:p>
      <w:pPr>
        <w:numPr>
          <w:ilvl w:val="0"/>
          <w:numId w:val="1001"/>
        </w:numPr>
        <w:pStyle w:val="Compact"/>
      </w:pPr>
      <w:r>
        <w:rPr>
          <w:bCs/>
          <w:b/>
        </w:rPr>
        <w:t xml:space="preserve">Case Studies:</w:t>
      </w:r>
      <w:r>
        <w:t xml:space="preserve"> </w:t>
      </w:r>
      <w:r>
        <w:t xml:space="preserve">Examination of successful projects in Alexandria, such as the implementation of wastewater treatment plants and coastal erosion mitigation initiatives.</w:t>
      </w:r>
    </w:p>
    <w:p>
      <w:pPr>
        <w:numPr>
          <w:ilvl w:val="0"/>
          <w:numId w:val="1001"/>
        </w:numPr>
        <w:pStyle w:val="Compact"/>
      </w:pPr>
      <w:r>
        <w:rPr>
          <w:bCs/>
          <w:b/>
        </w:rPr>
        <w:t xml:space="preserve">Expert Interviews:</w:t>
      </w:r>
      <w:r>
        <w:t xml:space="preserve"> </w:t>
      </w:r>
      <w:r>
        <w:t xml:space="preserve">Conversations with professionals in the field to gain insights into practical challenges and solutions for Environmental Engineers operating in Egypt.</w:t>
      </w:r>
    </w:p>
    <w:bookmarkEnd w:id="23"/>
    <w:bookmarkStart w:id="24" w:name="findings"/>
    <w:p>
      <w:pPr>
        <w:pStyle w:val="Heading2"/>
      </w:pPr>
      <w:r>
        <w:t xml:space="preserve">4. Findings</w:t>
      </w:r>
    </w:p>
    <w:p>
      <w:pPr>
        <w:pStyle w:val="FirstParagraph"/>
      </w:pPr>
      <w:r>
        <w:t xml:space="preserve">The findings reveal that Alexandria’s environmental problems are multifaceted and require interdisciplinary collaboration. Key observations include:</w:t>
      </w:r>
    </w:p>
    <w:p>
      <w:pPr>
        <w:numPr>
          <w:ilvl w:val="0"/>
          <w:numId w:val="1002"/>
        </w:numPr>
        <w:pStyle w:val="Compact"/>
      </w:pPr>
      <w:r>
        <w:rPr>
          <w:bCs/>
          <w:b/>
        </w:rPr>
        <w:t xml:space="preserve">Water Scarcity:</w:t>
      </w:r>
      <w:r>
        <w:t xml:space="preserve"> </w:t>
      </w:r>
      <w:r>
        <w:t xml:space="preserve">Over-reliance on the Nile Delta’s aquifers has led to declining water tables, necessitating the adoption of desalination and rainwater harvesting technologies by Environmental Engineers.</w:t>
      </w:r>
    </w:p>
    <w:p>
      <w:pPr>
        <w:numPr>
          <w:ilvl w:val="0"/>
          <w:numId w:val="1002"/>
        </w:numPr>
        <w:pStyle w:val="Compact"/>
      </w:pPr>
      <w:r>
        <w:rPr>
          <w:bCs/>
          <w:b/>
        </w:rPr>
        <w:t xml:space="preserve">Coastal Erosion:</w:t>
      </w:r>
      <w:r>
        <w:t xml:space="preserve"> </w:t>
      </w:r>
      <w:r>
        <w:t xml:space="preserve">Rising sea levels and construction along the coastline have accelerated erosion, prompting proposals for mangrove restoration and artificial reefs designed by environmental experts.</w:t>
      </w:r>
    </w:p>
    <w:p>
      <w:pPr>
        <w:numPr>
          <w:ilvl w:val="0"/>
          <w:numId w:val="1002"/>
        </w:numPr>
        <w:pStyle w:val="Compact"/>
      </w:pPr>
      <w:r>
        <w:rPr>
          <w:bCs/>
          <w:b/>
        </w:rPr>
        <w:t xml:space="preserve">Pollution Control:</w:t>
      </w:r>
      <w:r>
        <w:t xml:space="preserve"> </w:t>
      </w:r>
      <w:r>
        <w:t xml:space="preserve">Industrial zones in Alexandria lack adequate waste management infrastructure, highlighting the need for Environmental Engineers to design decentralized treatment systems and enforce stricter regulations.</w:t>
      </w:r>
    </w:p>
    <w:bookmarkEnd w:id="24"/>
    <w:bookmarkStart w:id="25" w:name="discussion"/>
    <w:p>
      <w:pPr>
        <w:pStyle w:val="Heading2"/>
      </w:pPr>
      <w:r>
        <w:t xml:space="preserve">5. Discussion</w:t>
      </w:r>
    </w:p>
    <w:p>
      <w:pPr>
        <w:pStyle w:val="FirstParagraph"/>
      </w:pPr>
      <w:r>
        <w:t xml:space="preserve">The results of this Undergraduate Thesis emphasize that Environmental Engineers in Egypt must navigate unique challenges, such as limited funding for green initiatives and political barriers to policy implementation. However, Alexandria’s strategic location and economic importance provide opportunities for innovation. For instance, the city’s proximity to international shipping routes could facilitate partnerships with global environmental organizations to fund sustainable projects.</w:t>
      </w:r>
    </w:p>
    <w:p>
      <w:pPr>
        <w:pStyle w:val="BodyText"/>
      </w:pPr>
      <w:r>
        <w:t xml:space="preserve">The role of Environmental Engineers extends beyond technical solutions; they must also engage with policymakers, local communities, and private stakeholders. This thesis argues that successful environmental interventions in Alexandria require a combination of technological expertise, public awareness campaigns, and cross-sectoral collaboration.</w:t>
      </w:r>
    </w:p>
    <w:bookmarkEnd w:id="25"/>
    <w:bookmarkStart w:id="26" w:name="recommendations"/>
    <w:p>
      <w:pPr>
        <w:pStyle w:val="Heading2"/>
      </w:pPr>
      <w:r>
        <w:t xml:space="preserve">6. Recommendations</w:t>
      </w:r>
    </w:p>
    <w:p>
      <w:pPr>
        <w:pStyle w:val="FirstParagraph"/>
      </w:pPr>
      <w:r>
        <w:t xml:space="preserve">To address Alexandria’s environmental challenges effectively, the following recommendations are proposed for Environmental Engineers working in Egypt:</w:t>
      </w:r>
    </w:p>
    <w:p>
      <w:pPr>
        <w:numPr>
          <w:ilvl w:val="0"/>
          <w:numId w:val="1003"/>
        </w:numPr>
        <w:pStyle w:val="Compact"/>
      </w:pPr>
      <w:r>
        <w:rPr>
          <w:bCs/>
          <w:b/>
        </w:rPr>
        <w:t xml:space="preserve">Adopt Integrated Approaches:</w:t>
      </w:r>
      <w:r>
        <w:t xml:space="preserve"> </w:t>
      </w:r>
      <w:r>
        <w:t xml:space="preserve">Combine engineering solutions with ecological principles to ensure long-term sustainability.</w:t>
      </w:r>
    </w:p>
    <w:p>
      <w:pPr>
        <w:numPr>
          <w:ilvl w:val="0"/>
          <w:numId w:val="1003"/>
        </w:numPr>
        <w:pStyle w:val="Compact"/>
      </w:pPr>
      <w:r>
        <w:rPr>
          <w:bCs/>
          <w:b/>
        </w:rPr>
        <w:t xml:space="preserve">Promote Public Participation:</w:t>
      </w:r>
      <w:r>
        <w:t xml:space="preserve"> </w:t>
      </w:r>
      <w:r>
        <w:t xml:space="preserve">Involve residents in environmental projects, such as community clean-up drives or recycling programs.</w:t>
      </w:r>
    </w:p>
    <w:p>
      <w:pPr>
        <w:numPr>
          <w:ilvl w:val="0"/>
          <w:numId w:val="1003"/>
        </w:numPr>
        <w:pStyle w:val="Compact"/>
      </w:pPr>
      <w:r>
        <w:rPr>
          <w:bCs/>
          <w:b/>
        </w:rPr>
        <w:t xml:space="preserve">Strengthen Regulatory Frameworks:</w:t>
      </w:r>
      <w:r>
        <w:t xml:space="preserve"> </w:t>
      </w:r>
      <w:r>
        <w:t xml:space="preserve">Advocate for stricter enforcement of environmental laws and the allocation of resources to green infrastructure.</w:t>
      </w:r>
    </w:p>
    <w:p>
      <w:pPr>
        <w:numPr>
          <w:ilvl w:val="0"/>
          <w:numId w:val="1003"/>
        </w:numPr>
        <w:pStyle w:val="Compact"/>
      </w:pPr>
      <w:r>
        <w:rPr>
          <w:bCs/>
          <w:b/>
        </w:rPr>
        <w:t xml:space="preserve">Leverage Technology:</w:t>
      </w:r>
      <w:r>
        <w:t xml:space="preserve"> </w:t>
      </w:r>
      <w:r>
        <w:t xml:space="preserve">Utilize remote sensing, AI-driven pollution monitoring systems, and data analytics to optimize resource management.</w:t>
      </w:r>
    </w:p>
    <w:bookmarkEnd w:id="26"/>
    <w:bookmarkStart w:id="27" w:name="conclusion"/>
    <w:p>
      <w:pPr>
        <w:pStyle w:val="Heading2"/>
      </w:pPr>
      <w:r>
        <w:t xml:space="preserve">7. Conclusion</w:t>
      </w:r>
    </w:p>
    <w:p>
      <w:pPr>
        <w:pStyle w:val="FirstParagraph"/>
      </w:pPr>
      <w:r>
        <w:t xml:space="preserve">This Undergraduate Thesis highlights the critical importance of Environmental Engineers in addressing the environmental challenges faced by Alexandria, Egypt. By applying innovative solutions tailored to the city’s unique context, these professionals can contribute to sustainable urban development and ecological resilience. The findings underscore the need for a multidisciplinary approach that integrates technology, policy reform, and community engagement to ensure a greener future for Alexandria and other Egyptian cities.</w:t>
      </w:r>
    </w:p>
    <w:bookmarkEnd w:id="27"/>
    <w:bookmarkStart w:id="28" w:name="references"/>
    <w:p>
      <w:pPr>
        <w:pStyle w:val="Heading2"/>
      </w:pPr>
      <w:r>
        <w:t xml:space="preserve">References</w:t>
      </w:r>
    </w:p>
    <w:p>
      <w:pPr>
        <w:pStyle w:val="FirstParagraph"/>
      </w:pPr>
      <w:r>
        <w:rPr>
          <w:iCs/>
          <w:i/>
        </w:rPr>
        <w:t xml:space="preserve">El-Sayed, A., et al. (2018).</w:t>
      </w:r>
      <w:r>
        <w:t xml:space="preserve"> </w:t>
      </w:r>
      <w:r>
        <w:t xml:space="preserve">Groundwater Sustainability in the Nile Delta: Challenges for Alexandria. Journal of Environmental Management, 215, 45-57.</w:t>
      </w:r>
      <w:r>
        <w:br/>
      </w:r>
      <w:r>
        <w:rPr>
          <w:iCs/>
          <w:i/>
        </w:rPr>
        <w:t xml:space="preserve">Abdel-Hamid, M., &amp; Hassan, S. (2020).</w:t>
      </w:r>
      <w:r>
        <w:t xml:space="preserve"> </w:t>
      </w:r>
      <w:r>
        <w:t xml:space="preserve">Marine Pollution from Industrial Zones in Alexandria. Egyptian Journal of Environmental Sciences, 30(2), 89-101.</w:t>
      </w:r>
      <w:r>
        <w:br/>
      </w:r>
      <w:r>
        <w:rPr>
          <w:iCs/>
          <w:i/>
        </w:rPr>
        <w:t xml:space="preserve">Mahmoud, H. (2021).</w:t>
      </w:r>
      <w:r>
        <w:t xml:space="preserve"> </w:t>
      </w:r>
      <w:r>
        <w:t xml:space="preserve">Sustainable Urban Development in Alexandria: A Case Study of Green Infrastructure. Alexandria University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Egypt Alexandria</dc:title>
  <dc:creator/>
  <dc:language>en</dc:language>
  <cp:keywords/>
  <dcterms:created xsi:type="dcterms:W3CDTF">2026-07-21T09:09:29Z</dcterms:created>
  <dcterms:modified xsi:type="dcterms:W3CDTF">2026-07-21T09:09:29Z</dcterms:modified>
</cp:coreProperties>
</file>

<file path=docProps/custom.xml><?xml version="1.0" encoding="utf-8"?>
<Properties xmlns="http://schemas.openxmlformats.org/officeDocument/2006/custom-properties" xmlns:vt="http://schemas.openxmlformats.org/officeDocument/2006/docPropsVTypes"/>
</file>