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55b67f9c41b38d557862763261438d9ef1a1560"/>
    <w:p>
      <w:pPr>
        <w:pStyle w:val="Heading1"/>
      </w:pPr>
      <w:r>
        <w:t xml:space="preserve">Undergraduate Thesis in Environmental Engineering for France Paris</w:t>
      </w:r>
    </w:p>
    <w:p>
      <w:pPr>
        <w:pStyle w:val="FirstParagraph"/>
      </w:pPr>
      <w:r>
        <w:rPr>
          <w:iCs/>
          <w:i/>
        </w:rPr>
        <w:t xml:space="preserve">Submitted by [Your Name], Department of Environmental Engineering, University of Paris-Saclay, France</w:t>
      </w:r>
    </w:p>
    <w:bookmarkStart w:id="20" w:name="abstract"/>
    <w:p>
      <w:pPr>
        <w:pStyle w:val="Heading2"/>
      </w:pPr>
      <w:r>
        <w:t xml:space="preserve">Abstract</w:t>
      </w:r>
    </w:p>
    <w:p>
      <w:pPr>
        <w:pStyle w:val="FirstParagraph"/>
      </w:pPr>
      <w:r>
        <w:t xml:space="preserve">This Undergraduate Thesis explores the role of an Environmental Engineer in addressing urban sustainability challenges in Paris, France. As one of the world's most iconic metropolises, Paris faces unique environmental pressures stemming from population density, industrial activity, and climate change. The thesis examines how Environmental Engineers can integrate innovative solutions to mitigate pollution, manage waste efficiently, and promote renewable energy adoption while aligning with European Union (EU) environmental policies. Through case studies and data analysis of local projects in France Paris, this work highlights the interdisciplinary nature of Environmental Engineering as a profession critical to shaping sustainable urban futures.</w:t>
      </w:r>
    </w:p>
    <w:bookmarkEnd w:id="20"/>
    <w:bookmarkStart w:id="21" w:name="introduction"/>
    <w:p>
      <w:pPr>
        <w:pStyle w:val="Heading2"/>
      </w:pPr>
      <w:r>
        <w:t xml:space="preserve">Introduction</w:t>
      </w:r>
    </w:p>
    <w:p>
      <w:pPr>
        <w:pStyle w:val="FirstParagraph"/>
      </w:pPr>
      <w:r>
        <w:t xml:space="preserve">The field of Environmental Engineering is at the forefront of global efforts to combat climate change and ensure ecological balance. In France, particularly in Paris—a city renowned for its cultural heritage and historical significance—the role of an Environmental Engineer is both challenging and pivotal. With a population exceeding 2 million in its metropolitan area, Paris grapples with issues such as air pollution, water resource management, and urban heat island effects. This thesis aims to demonstrate how Environmental Engineers can leverage technological innovation, policy frameworks, and community engagement to address these challenges.</w:t>
      </w:r>
    </w:p>
    <w:p>
      <w:pPr>
        <w:pStyle w:val="BodyText"/>
      </w:pPr>
      <w:r>
        <w:t xml:space="preserve">The study is grounded in the principles of sustainable development outlined by the French government’s “Energy Transition for Green Growth” law (2015). It emphasizes the need for Environmental Engineers in France Paris to adopt a holistic approach that balances economic growth with environmental protection. By analyzing projects like Paris’s transition to electric public transport and its waste-to-energy initiatives, this thesis underscores the importance of localized solutions tailored to urban ecosystems.</w:t>
      </w:r>
    </w:p>
    <w:bookmarkEnd w:id="21"/>
    <w:bookmarkStart w:id="22" w:name="methodology"/>
    <w:p>
      <w:pPr>
        <w:pStyle w:val="Heading2"/>
      </w:pPr>
      <w:r>
        <w:t xml:space="preserve">Methodology</w:t>
      </w:r>
    </w:p>
    <w:p>
      <w:pPr>
        <w:pStyle w:val="FirstParagraph"/>
      </w:pPr>
      <w:r>
        <w:t xml:space="preserve">The research methodology employed in this Undergraduate Thesis combines qualitative and quantitative approaches. Data was collected from official reports by the Paris City Council, peer-reviewed journals on Environmental Engineering, and interviews with professionals working in the field within France Paris. Key areas of focus included:</w:t>
      </w:r>
    </w:p>
    <w:p>
      <w:pPr>
        <w:numPr>
          <w:ilvl w:val="0"/>
          <w:numId w:val="1001"/>
        </w:numPr>
        <w:pStyle w:val="Compact"/>
      </w:pPr>
      <w:r>
        <w:rPr>
          <w:bCs/>
          <w:b/>
        </w:rPr>
        <w:t xml:space="preserve">Air Quality Management</w:t>
      </w:r>
      <w:r>
        <w:t xml:space="preserve">: Analysis of particulate matter (PM2.5/PM10) levels and strategies to reduce emissions from transportation and industry.</w:t>
      </w:r>
    </w:p>
    <w:p>
      <w:pPr>
        <w:numPr>
          <w:ilvl w:val="0"/>
          <w:numId w:val="1001"/>
        </w:numPr>
        <w:pStyle w:val="Compact"/>
      </w:pPr>
      <w:r>
        <w:rPr>
          <w:bCs/>
          <w:b/>
        </w:rPr>
        <w:t xml:space="preserve">Water Resource Conservation</w:t>
      </w:r>
      <w:r>
        <w:t xml:space="preserve">: Examination of Paris’s sewage treatment systems and efforts to combat microplastic pollution in the Seine River.</w:t>
      </w:r>
    </w:p>
    <w:p>
      <w:pPr>
        <w:numPr>
          <w:ilvl w:val="0"/>
          <w:numId w:val="1001"/>
        </w:numPr>
        <w:pStyle w:val="Compact"/>
      </w:pPr>
      <w:r>
        <w:rPr>
          <w:bCs/>
          <w:b/>
        </w:rPr>
        <w:t xml:space="preserve">Renewable Energy Integration</w:t>
      </w:r>
      <w:r>
        <w:t xml:space="preserve">: Case studies on solar panel installations in public buildings and the expansion of wind energy projects in Île-de-France.</w:t>
      </w:r>
    </w:p>
    <w:p>
      <w:pPr>
        <w:pStyle w:val="FirstParagraph"/>
      </w:pPr>
      <w:r>
        <w:t xml:space="preserve">The thesis also incorporates a critical evaluation of EU directives, such as the Circular Economy Action Plan, to contextualize how Environmental Engineers in France Paris must navigate regulatory frameworks while innovating for sustainability.</w:t>
      </w:r>
    </w:p>
    <w:bookmarkEnd w:id="22"/>
    <w:bookmarkStart w:id="23" w:name="results-and-discussion"/>
    <w:p>
      <w:pPr>
        <w:pStyle w:val="Heading2"/>
      </w:pPr>
      <w:r>
        <w:t xml:space="preserve">Results and Discussion</w:t>
      </w:r>
    </w:p>
    <w:p>
      <w:pPr>
        <w:pStyle w:val="FirstParagraph"/>
      </w:pPr>
      <w:r>
        <w:t xml:space="preserve">The findings reveal that Environmental Engineers in France Paris are uniquely positioned to drive change through multidisciplinary collaboration. For instance, the implementation of low-emission zones (Zones à Faibles Émissions) in central Paris has significantly reduced NOx levels, demonstrating the efficacy of targeted urban planning. Additionally, Paris’s commitment to becoming a carbon-neutral city by 2050 necessitates Environmental Engineers to prioritize green infrastructure projects like permeable pavements and vertical gardens.</w:t>
      </w:r>
    </w:p>
    <w:p>
      <w:pPr>
        <w:pStyle w:val="BodyText"/>
      </w:pPr>
      <w:r>
        <w:t xml:space="preserve">A critical challenge identified is the integration of renewable energy systems into existing urban grids. While solar energy adoption has increased in residential areas, technical barriers such as grid capacity and public resistance remain. This highlights the need for Environmental Engineers to engage in community education and stakeholder collaboration—a core skill emphasized in French Environmental Engineering curricula.</w:t>
      </w:r>
    </w:p>
    <w:p>
      <w:pPr>
        <w:pStyle w:val="BodyText"/>
      </w:pPr>
      <w:r>
        <w:t xml:space="preserve">Furthermore, the thesis explores the role of digital tools, such as Geographic Information Systems (GIS), in optimizing waste management routes and monitoring pollution sources. These technologies enable Environmental Engineers to make data-driven decisions that align with Paris’s ambitious environmental goals.</w:t>
      </w:r>
    </w:p>
    <w:bookmarkEnd w:id="23"/>
    <w:bookmarkStart w:id="24" w:name="conclusion"/>
    <w:p>
      <w:pPr>
        <w:pStyle w:val="Heading2"/>
      </w:pPr>
      <w:r>
        <w:t xml:space="preserve">Conclusion</w:t>
      </w:r>
    </w:p>
    <w:p>
      <w:pPr>
        <w:pStyle w:val="FirstParagraph"/>
      </w:pPr>
      <w:r>
        <w:t xml:space="preserve">This Undergraduate Thesis underscores the vital role of an Environmental Engineer in addressing the environmental complexities of a modern metropolis like Paris, France. By leveraging scientific expertise, policy knowledge, and technological innovation, Environmental Engineers can contribute to achieving sustainability targets while improving quality of life for residents. The case studies and analyses presented here provide actionable insights for future projects in France Paris and beyond.</w:t>
      </w:r>
    </w:p>
    <w:p>
      <w:pPr>
        <w:pStyle w:val="BodyText"/>
      </w:pPr>
      <w:r>
        <w:t xml:space="preserve">The study also emphasizes the importance of interdisciplinary education for Environmental Engineers in France Paris. As urban populations grow and climate risks intensify, the profession must evolve to incorporate emerging fields such as AI-driven environmental modeling and bioengineering. This thesis serves as a foundation for further research into how Environmental Engineering can shape resilient cities in the 21st century.</w:t>
      </w:r>
    </w:p>
    <w:bookmarkEnd w:id="24"/>
    <w:bookmarkStart w:id="25" w:name="references"/>
    <w:p>
      <w:pPr>
        <w:pStyle w:val="Heading2"/>
      </w:pPr>
      <w:r>
        <w:t xml:space="preserve">References</w:t>
      </w:r>
    </w:p>
    <w:p>
      <w:pPr>
        <w:pStyle w:val="FirstParagraph"/>
      </w:pPr>
      <w:r>
        <w:rPr>
          <w:iCs/>
          <w:i/>
        </w:rPr>
        <w:t xml:space="preserve">Include citations for all sources referenced, adhering to academic formatting standards (e.g., APA, IEEE). Example:</w:t>
      </w:r>
    </w:p>
    <w:p>
      <w:pPr>
        <w:numPr>
          <w:ilvl w:val="0"/>
          <w:numId w:val="1002"/>
        </w:numPr>
        <w:pStyle w:val="Compact"/>
      </w:pPr>
      <w:r>
        <w:t xml:space="preserve">Council of Paris. (2023). *Air Quality Report 2023*. https://www.paris.fr</w:t>
      </w:r>
    </w:p>
    <w:p>
      <w:pPr>
        <w:numPr>
          <w:ilvl w:val="0"/>
          <w:numId w:val="1002"/>
        </w:numPr>
        <w:pStyle w:val="Compact"/>
      </w:pPr>
      <w:r>
        <w:t xml:space="preserve">European Commission. (2015). *Circular Economy Action Plan*. Brussels: EU Publications.</w:t>
      </w:r>
    </w:p>
    <w:p>
      <w:pPr>
        <w:numPr>
          <w:ilvl w:val="0"/>
          <w:numId w:val="1002"/>
        </w:numPr>
        <w:pStyle w:val="Compact"/>
      </w:pPr>
      <w:r>
        <w:t xml:space="preserve">Smith, J. &amp; Durand, L. (2021). "Renewable Energy Integration in Urban Settings." *Journal of Environmental Engineering*, 45(3), 112-130.</w:t>
      </w:r>
    </w:p>
    <w:bookmarkEnd w:id="25"/>
    <w:bookmarkStart w:id="26" w:name="appendices"/>
    <w:p>
      <w:pPr>
        <w:pStyle w:val="Heading2"/>
      </w:pPr>
      <w:r>
        <w:t xml:space="preserve">Appendices</w:t>
      </w:r>
    </w:p>
    <w:p>
      <w:pPr>
        <w:pStyle w:val="FirstParagraph"/>
      </w:pPr>
      <w:r>
        <w:rPr>
          <w:iCs/>
          <w:i/>
        </w:rPr>
        <w:t xml:space="preserve">Include supplementary data, charts, or interview transcripts if applicable.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France Paris</dc:title>
  <dc:creator/>
  <dc:language>en</dc:language>
  <cp:keywords/>
  <dcterms:created xsi:type="dcterms:W3CDTF">2026-07-23T17:59:19Z</dcterms:created>
  <dcterms:modified xsi:type="dcterms:W3CDTF">2026-07-23T17:59:19Z</dcterms:modified>
</cp:coreProperties>
</file>

<file path=docProps/custom.xml><?xml version="1.0" encoding="utf-8"?>
<Properties xmlns="http://schemas.openxmlformats.org/officeDocument/2006/custom-properties" xmlns:vt="http://schemas.openxmlformats.org/officeDocument/2006/docPropsVTypes"/>
</file>