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66cdbd46d5f23a23d1ea7f8198cc1c91155efe"/>
    <w:p>
      <w:pPr>
        <w:pStyle w:val="Heading1"/>
      </w:pPr>
      <w:r>
        <w:t xml:space="preserve">Undergraduate Thesis: The Role of Environmental Engineers in Addressing Urban Sustainability Challenges in New Delhi, India</w:t>
      </w:r>
    </w:p>
    <w:p>
      <w:pPr>
        <w:pStyle w:val="FirstParagraph"/>
      </w:pPr>
      <w:r>
        <w:rPr>
          <w:bCs/>
          <w:b/>
        </w:rPr>
        <w:t xml:space="preserve">Title:</w:t>
      </w:r>
      <w:r>
        <w:t xml:space="preserve"> </w:t>
      </w:r>
      <w:r>
        <w:rPr>
          <w:iCs/>
          <w:i/>
        </w:rPr>
        <w:t xml:space="preserve">The Role of Environmental Engineers in Addressing Urban Sustainability Challenges in New Delhi, India</w:t>
      </w:r>
    </w:p>
    <w:bookmarkStart w:id="20" w:name="abstract"/>
    <w:p>
      <w:pPr>
        <w:pStyle w:val="Heading2"/>
      </w:pPr>
      <w:r>
        <w:t xml:space="preserve">Abstract</w:t>
      </w:r>
    </w:p>
    <w:p>
      <w:pPr>
        <w:pStyle w:val="FirstParagraph"/>
      </w:pPr>
      <w:r>
        <w:t xml:space="preserve">This Undergraduate Thesis explores the critical role of Environmental Engineers in mitigating environmental challenges faced by urban centers like New Delhi, India. With rapid urbanization and industrialization, cities such as New Delhi confront severe issues like air pollution, water scarcity, and waste management. As an Environmental Engineer operating in this context, the thesis evaluates existing strategies for sustainable development while proposing innovative solutions tailored to local conditions. Through a combination of case studies, policy analysis, and technological assessments, this document emphasizes the importance of interdisciplinary collaboration and community engagement in achieving environmental resilience in New Delhi.</w:t>
      </w:r>
    </w:p>
    <w:bookmarkEnd w:id="20"/>
    <w:bookmarkStart w:id="21" w:name="introduction"/>
    <w:p>
      <w:pPr>
        <w:pStyle w:val="Heading2"/>
      </w:pPr>
      <w:r>
        <w:t xml:space="preserve">1. Introduction</w:t>
      </w:r>
    </w:p>
    <w:p>
      <w:pPr>
        <w:pStyle w:val="FirstParagraph"/>
      </w:pPr>
      <w:r>
        <w:t xml:space="preserve">New Delhi, the capital of India, is a microcosm of global urban challenges exacerbated by population growth and economic expansion. As an Environmental Engineer based in this city, it is imperative to address pressing issues such as air quality degradation due to vehicular emissions, construction dust, and agricultural stubble burning in neighboring states. The thesis aims to bridge the gap between theoretical knowledge and practical applications by analyzing how Environmental Engineers can design sustainable systems that align with India’s developmental goals while preserving ecological integrity.</w:t>
      </w:r>
    </w:p>
    <w:p>
      <w:pPr>
        <w:pStyle w:val="BodyText"/>
      </w:pPr>
      <w:r>
        <w:t xml:space="preserve">The significance of this research lies in its focus on New Delhi’s unique socio-economic and environmental dynamics. By examining the role of Environmental Engineers, this study highlights their responsibilities in developing policies, technologies, and practices to combat pollution, manage natural resources, and promote green infrastructure. The findings will contribute to the academic discourse on urban sustainability while providing actionable insights for professionals in India.</w:t>
      </w:r>
    </w:p>
    <w:bookmarkEnd w:id="21"/>
    <w:bookmarkStart w:id="22" w:name="X2787e5f4764a7d1c4fe0ef12a19a959d9c7447c"/>
    <w:p>
      <w:pPr>
        <w:pStyle w:val="Heading2"/>
      </w:pPr>
      <w:r>
        <w:t xml:space="preserve">2. Background: Environmental Challenges in New Delhi</w:t>
      </w:r>
    </w:p>
    <w:p>
      <w:pPr>
        <w:pStyle w:val="FirstParagraph"/>
      </w:pPr>
      <w:r>
        <w:t xml:space="preserve">New Delhi is frequently ranked among the world’s most polluted cities, with particulate matter (PM 2.5 and PM 10) levels exceeding World Health Organization (WHO) thresholds by over tenfold. The primary sources of pollution include vehicular emissions, industrial activities, construction projects, and crop residue burning in Punjab and Haryana. Additionally, the Yamuna River—a critical water source for Delhi—faces severe contamination due to untreated sewage and industrial effluents.</w:t>
      </w:r>
    </w:p>
    <w:p>
      <w:pPr>
        <w:pStyle w:val="BodyText"/>
      </w:pPr>
      <w:r>
        <w:t xml:space="preserve">Water scarcity is another pressing issue. With a population of over 28 million, New Delhi’s per capita water availability has dwindled to less than 500 liters per day, far below the UN threshold for water stress. Solid waste management further complicates matters; the city generates approximately 6,000 metric tons of waste daily, with only a fraction being processed effectively.</w:t>
      </w:r>
    </w:p>
    <w:bookmarkEnd w:id="22"/>
    <w:bookmarkStart w:id="23" w:name="X32f4369f89bf2fdb5e621e9c64b4342677dd928"/>
    <w:p>
      <w:pPr>
        <w:pStyle w:val="Heading2"/>
      </w:pPr>
      <w:r>
        <w:t xml:space="preserve">3. The Role of Environmental Engineers in New Delhi</w:t>
      </w:r>
    </w:p>
    <w:p>
      <w:pPr>
        <w:pStyle w:val="FirstParagraph"/>
      </w:pPr>
      <w:r>
        <w:t xml:space="preserve">Environmental Engineers are pivotal in addressing these challenges through multidisciplinary approaches. Their work involves designing air quality monitoring systems, developing wastewater treatment plants, and implementing waste-to-energy technologies. For instance, the installation of air pollution control devices on industrial chimneys or the promotion of electric vehicles (EVs) can significantly reduce particulate emissions.</w:t>
      </w:r>
    </w:p>
    <w:p>
      <w:pPr>
        <w:pStyle w:val="BodyText"/>
      </w:pPr>
      <w:r>
        <w:t xml:space="preserve">In New Delhi’s context, Environmental Engineers must also engage with local governance bodies like the Delhi Pollution Control Committee (DPCC) and collaborate with NGOs to raise public awareness. Technological innovations such as green roofs, permeable pavements, and smart grids are increasingly being integrated into urban planning to mitigate environmental impacts.</w:t>
      </w:r>
    </w:p>
    <w:p>
      <w:pPr>
        <w:pStyle w:val="BodyText"/>
      </w:pPr>
      <w:r>
        <w:t xml:space="preserve">Case studies of successful projects in India provide valuable lessons. The implementation of the Delhi Metro Rail Corporation’s (DMRC) electric rapid transit system has reduced carbon emissions by 25% compared to conventional buses. Similarly, the use of constructed wetlands for wastewater treatment in Noida and Ghaziabad demonstrates scalable solutions applicable to New Delhi.</w:t>
      </w:r>
    </w:p>
    <w:bookmarkEnd w:id="23"/>
    <w:bookmarkStart w:id="24" w:name="Xb71fbde21126a2081bf0468ebc4dcdeeb957605"/>
    <w:p>
      <w:pPr>
        <w:pStyle w:val="Heading2"/>
      </w:pPr>
      <w:r>
        <w:t xml:space="preserve">4. Policy Framework and Institutional Support</w:t>
      </w:r>
    </w:p>
    <w:p>
      <w:pPr>
        <w:pStyle w:val="FirstParagraph"/>
      </w:pPr>
      <w:r>
        <w:t xml:space="preserve">In India, Environmental Engineers operate within a robust policy framework, including the National Air Quality Index (AQI), the Clean Air Act, and the Water (Prevention and Control of Pollution) Act. These laws mandate industries to adopt cleaner technologies and enforce strict emission standards. In New Delhi, policies like the Graded Response Action Plan (GRAP) are activated during high pollution episodes to implement measures such as odd-even vehicle rationing or construction halts.</w:t>
      </w:r>
    </w:p>
    <w:p>
      <w:pPr>
        <w:pStyle w:val="BodyText"/>
      </w:pPr>
      <w:r>
        <w:t xml:space="preserve">Institutions such as the Indian Institute of Technology (IIT) Delhi and the National Environmental Engineering Research Institute (NEERI) play a crucial role in advancing environmental research. Undergraduate programs in Environmental Engineering at these institutions emphasize hands-on training, enabling students to apply their knowledge to real-world problems like New Delhi’s pollution crisis.</w:t>
      </w:r>
    </w:p>
    <w:bookmarkEnd w:id="24"/>
    <w:bookmarkStart w:id="25" w:name="challenges-and-recommendations"/>
    <w:p>
      <w:pPr>
        <w:pStyle w:val="Heading2"/>
      </w:pPr>
      <w:r>
        <w:t xml:space="preserve">5. Challenges and Recommendations</w:t>
      </w:r>
    </w:p>
    <w:p>
      <w:pPr>
        <w:pStyle w:val="FirstParagraph"/>
      </w:pPr>
      <w:r>
        <w:t xml:space="preserve">Despite progress, challenges persist. Limited funding for green initiatives, political resistance to stringent regulations, and public apathy toward environmental issues hinder the work of Environmental Engineers in New Delhi. Moreover, climate change is intensifying existing problems, such as heatwaves and erratic monsoon patterns.</w:t>
      </w:r>
    </w:p>
    <w:p>
      <w:pPr>
        <w:pStyle w:val="BodyText"/>
      </w:pPr>
      <w:r>
        <w:t xml:space="preserve">To address these challenges, the thesis recommends:</w:t>
      </w:r>
    </w:p>
    <w:p>
      <w:pPr>
        <w:numPr>
          <w:ilvl w:val="0"/>
          <w:numId w:val="1001"/>
        </w:numPr>
        <w:pStyle w:val="Compact"/>
      </w:pPr>
      <w:r>
        <w:rPr>
          <w:bCs/>
          <w:b/>
        </w:rPr>
        <w:t xml:space="preserve">Public-Private Partnerships (PPPs):</w:t>
      </w:r>
      <w:r>
        <w:t xml:space="preserve"> </w:t>
      </w:r>
      <w:r>
        <w:t xml:space="preserve">Collaborating with private entities to fund sustainable projects like solar energy installations or waste recycling facilities.</w:t>
      </w:r>
    </w:p>
    <w:p>
      <w:pPr>
        <w:numPr>
          <w:ilvl w:val="0"/>
          <w:numId w:val="1001"/>
        </w:numPr>
        <w:pStyle w:val="Compact"/>
      </w:pPr>
      <w:r>
        <w:rPr>
          <w:bCs/>
          <w:b/>
        </w:rPr>
        <w:t xml:space="preserve">Citizen Engagement:</w:t>
      </w:r>
      <w:r>
        <w:t xml:space="preserve"> </w:t>
      </w:r>
      <w:r>
        <w:t xml:space="preserve">Launching awareness campaigns through social media and schools to foster a culture of environmental stewardship.</w:t>
      </w:r>
    </w:p>
    <w:p>
      <w:pPr>
        <w:numPr>
          <w:ilvl w:val="0"/>
          <w:numId w:val="1001"/>
        </w:numPr>
        <w:pStyle w:val="Compact"/>
      </w:pPr>
      <w:r>
        <w:rPr>
          <w:bCs/>
          <w:b/>
        </w:rPr>
        <w:t xml:space="preserve">Technological Innovation:</w:t>
      </w:r>
      <w:r>
        <w:t xml:space="preserve"> </w:t>
      </w:r>
      <w:r>
        <w:t xml:space="preserve">Investing in AI-driven pollution monitoring systems or decentralized water treatment units for better resource management.</w:t>
      </w:r>
    </w:p>
    <w:bookmarkEnd w:id="25"/>
    <w:bookmarkStart w:id="26" w:name="conclusion"/>
    <w:p>
      <w:pPr>
        <w:pStyle w:val="Heading2"/>
      </w:pPr>
      <w:r>
        <w:t xml:space="preserve">6. Conclusion</w:t>
      </w:r>
    </w:p>
    <w:p>
      <w:pPr>
        <w:pStyle w:val="FirstParagraph"/>
      </w:pPr>
      <w:r>
        <w:t xml:space="preserve">In conclusion, the role of Environmental Engineers in New Delhi is indispensable to achieving sustainable urban development in India. By leveraging scientific expertise, policy advocacy, and community participation, these professionals can mitigate pollution, conserve resources, and enhance the quality of life for millions. This Undergraduate Thesis underscores the urgent need for interdisciplinary solutions tailored to New Delhi’s unique environmental context while inspiring future Environmental Engineers to innovate and lead in this critical field.</w:t>
      </w:r>
    </w:p>
    <w:bookmarkEnd w:id="26"/>
    <w:bookmarkStart w:id="27" w:name="references"/>
    <w:p>
      <w:pPr>
        <w:pStyle w:val="Heading2"/>
      </w:pPr>
      <w:r>
        <w:t xml:space="preserve">References</w:t>
      </w:r>
    </w:p>
    <w:p>
      <w:pPr>
        <w:pStyle w:val="FirstParagraph"/>
      </w:pPr>
      <w:r>
        <w:t xml:space="preserve">[1] World Health Organization (WHO). (2023). Air Quality Guidelines.</w:t>
      </w:r>
      <w:r>
        <w:t xml:space="preserve"> </w:t>
      </w:r>
      <w:r>
        <w:t xml:space="preserve">[2] Delhi Pollution Control Committee (DPCC). (2023). Annual Report on Air Quality.</w:t>
      </w:r>
      <w:r>
        <w:t xml:space="preserve"> </w:t>
      </w:r>
      <w:r>
        <w:t xml:space="preserve">[3] National Environmental Engineering Research Institute (NEERI). (2023). Case Studies in Sustainable Urban Development.</w:t>
      </w:r>
    </w:p>
    <w:p>
      <w:pPr>
        <w:pStyle w:val="BodyText"/>
      </w:pPr>
      <w:r>
        <w:rPr>
          <w:bCs/>
          <w:b/>
        </w:rPr>
        <w:t xml:space="preserve">Word Count:</w:t>
      </w:r>
      <w:r>
        <w:t xml:space="preserve"> </w:t>
      </w:r>
      <w:r>
        <w:t xml:space="preserve">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2026-07-21T07:19:49Z</dcterms:created>
  <dcterms:modified xsi:type="dcterms:W3CDTF">2026-07-21T07:19:49Z</dcterms:modified>
</cp:coreProperties>
</file>

<file path=docProps/custom.xml><?xml version="1.0" encoding="utf-8"?>
<Properties xmlns="http://schemas.openxmlformats.org/officeDocument/2006/custom-properties" xmlns:vt="http://schemas.openxmlformats.org/officeDocument/2006/docPropsVTypes"/>
</file>