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7" w:name="X56f33a9a2195e5e0a2fa2757b1984a265d6a372"/>
    <w:p>
      <w:pPr>
        <w:pStyle w:val="Heading1"/>
      </w:pPr>
      <w:r>
        <w:t xml:space="preserve">Undergraduate Thesis: The Role of Environmental Engineers in Addressing Urban Sustainability Challenges in Tokyo, Japan</w:t>
      </w:r>
    </w:p>
    <w:bookmarkStart w:id="20" w:name="abstract"/>
    <w:p>
      <w:pPr>
        <w:pStyle w:val="Heading2"/>
      </w:pPr>
      <w:r>
        <w:t xml:space="preserve">Abstract</w:t>
      </w:r>
    </w:p>
    <w:p>
      <w:pPr>
        <w:pStyle w:val="FirstParagraph"/>
      </w:pPr>
      <w:r>
        <w:t xml:space="preserve">This Undergraduate Thesis explores the critical role of Environmental Engineers in tackling the complex environmental challenges faced by Tokyo, Japan. As one of the most densely populated and industrialized cities globally, Tokyo presents unique opportunities and obstacles for sustainable development. This paper examines how Environmental Engineers contribute to urban sustainability through waste management, air quality regulation, water resource optimization, and climate resilience planning. It also highlights Japan's environmental policies and technological innovations that shape the practice of Environmental Engineering in Tokyo. By analyzing case studies and policy frameworks, this thesis underscores the importance of interdisciplinary collaboration and cutting-edge solutions in achieving a sustainable future for Tokyo.</w:t>
      </w:r>
    </w:p>
    <w:bookmarkEnd w:id="20"/>
    <w:bookmarkStart w:id="21" w:name="introduction"/>
    <w:p>
      <w:pPr>
        <w:pStyle w:val="Heading2"/>
      </w:pPr>
      <w:r>
        <w:t xml:space="preserve">1. Introduction</w:t>
      </w:r>
    </w:p>
    <w:p>
      <w:pPr>
        <w:pStyle w:val="FirstParagraph"/>
      </w:pPr>
      <w:r>
        <w:t xml:space="preserve">Tokyo, Japan, stands as a beacon of modern urbanization, housing over 37 million people within its metropolitan area. However, this rapid growth has intensified environmental pressures, including air pollution from vehicular emissions, waste generation from consumer industries, and the strain on natural water resources. Environmental Engineers play a pivotal role in mitigating these challenges by designing systems that balance economic development with ecological preservation. This thesis investigates how Environmental Engineers in Tokyo navigate the intersection of urban infrastructure, regulatory frameworks, and technological innovation to address sustainability goals set by the Japanese government and local authorities.</w:t>
      </w:r>
    </w:p>
    <w:bookmarkEnd w:id="21"/>
    <w:bookmarkStart w:id="22" w:name="literature-review"/>
    <w:p>
      <w:pPr>
        <w:pStyle w:val="Heading2"/>
      </w:pPr>
      <w:r>
        <w:t xml:space="preserve">2. Literature Review</w:t>
      </w:r>
    </w:p>
    <w:p>
      <w:pPr>
        <w:pStyle w:val="FirstParagraph"/>
      </w:pPr>
      <w:r>
        <w:t xml:space="preserve">The field of Environmental Engineering has evolved significantly to meet the demands of urban centers like Tokyo. Research indicates that Japan's environmental policies, such as the</w:t>
      </w:r>
      <w:r>
        <w:t xml:space="preserve"> </w:t>
      </w:r>
      <w:r>
        <w:rPr>
          <w:iCs/>
          <w:i/>
        </w:rPr>
        <w:t xml:space="preserve">Basic Environment Law</w:t>
      </w:r>
      <w:r>
        <w:t xml:space="preserve"> </w:t>
      </w:r>
      <w:r>
        <w:t xml:space="preserve">(1993) and the</w:t>
      </w:r>
      <w:r>
        <w:t xml:space="preserve"> </w:t>
      </w:r>
      <w:r>
        <w:rPr>
          <w:iCs/>
          <w:i/>
        </w:rPr>
        <w:t xml:space="preserve">Green Growth Strategy</w:t>
      </w:r>
      <w:r>
        <w:t xml:space="preserve">, emphasize reducing carbon emissions, promoting renewable energy, and enhancing disaster resilience. Studies on Tokyo's air quality management reveal that Environmental Engineers employ advanced technologies like particulate matter filters and low-emission vehicle incentives to combat pollution. Additionally, Japan's focus on "sponge city" concepts—using permeable surfaces and green infrastructure to manage stormwater—demonstrates the innovative approaches adopted by engineers in this sector.</w:t>
      </w:r>
    </w:p>
    <w:bookmarkEnd w:id="22"/>
    <w:bookmarkStart w:id="23" w:name="case-studies"/>
    <w:p>
      <w:pPr>
        <w:pStyle w:val="Heading2"/>
      </w:pPr>
      <w:r>
        <w:t xml:space="preserve">3. Case Studies</w:t>
      </w:r>
    </w:p>
    <w:p>
      <w:pPr>
        <w:pStyle w:val="FirstParagraph"/>
      </w:pPr>
      <w:r>
        <w:rPr>
          <w:bCs/>
          <w:b/>
        </w:rPr>
        <w:t xml:space="preserve">3.1 Waste Management Systems</w:t>
      </w:r>
      <w:r>
        <w:br/>
      </w:r>
      <w:r>
        <w:t xml:space="preserve">Tokyo's waste management system is a hallmark of Environmental Engineering in action. Engineers design and oversee complex recycling programs, including the separation of combustible, non-combustible, and resource materials at the household level. The</w:t>
      </w:r>
      <w:r>
        <w:t xml:space="preserve"> </w:t>
      </w:r>
      <w:r>
        <w:rPr>
          <w:iCs/>
          <w:i/>
        </w:rPr>
        <w:t xml:space="preserve">Kamikatsu Zero Waste Town</w:t>
      </w:r>
      <w:r>
        <w:t xml:space="preserve"> </w:t>
      </w:r>
      <w:r>
        <w:t xml:space="preserve">initiative in Tokushima Prefecture, though not in Tokyo, has inspired similar practices across Japan. In Tokyo, engineers optimize incineration plants and promote circular economy principles to minimize landfill use.</w:t>
      </w:r>
    </w:p>
    <w:p>
      <w:pPr>
        <w:pStyle w:val="BodyText"/>
      </w:pPr>
      <w:r>
        <w:rPr>
          <w:bCs/>
          <w:b/>
        </w:rPr>
        <w:t xml:space="preserve">3.2 Air Quality Control</w:t>
      </w:r>
      <w:r>
        <w:br/>
      </w:r>
      <w:r>
        <w:t xml:space="preserve">Environmental Engineers in Tokyo collaborate with the</w:t>
      </w:r>
      <w:r>
        <w:t xml:space="preserve"> </w:t>
      </w:r>
      <w:r>
        <w:rPr>
          <w:iCs/>
          <w:i/>
        </w:rPr>
        <w:t xml:space="preserve">Environment Agency of Tokyo Metropolitan Government</w:t>
      </w:r>
      <w:r>
        <w:t xml:space="preserve"> </w:t>
      </w:r>
      <w:r>
        <w:t xml:space="preserve">to monitor air quality indices (AQI) and implement mitigation strategies. For instance, the introduction of electric buses and stricter vehicle emission standards reflects engineering-driven solutions to reduce nitrogen oxides (NOx) and particulate matter (PM2.5).</w:t>
      </w:r>
    </w:p>
    <w:p>
      <w:pPr>
        <w:pStyle w:val="BodyText"/>
      </w:pPr>
      <w:r>
        <w:rPr>
          <w:bCs/>
          <w:b/>
        </w:rPr>
        <w:t xml:space="preserve">3.3 Water Resource Management</w:t>
      </w:r>
      <w:r>
        <w:br/>
      </w:r>
      <w:r>
        <w:t xml:space="preserve">Tokyo's reliance on groundwater from aquifers like the</w:t>
      </w:r>
      <w:r>
        <w:t xml:space="preserve"> </w:t>
      </w:r>
      <w:r>
        <w:rPr>
          <w:iCs/>
          <w:i/>
        </w:rPr>
        <w:t xml:space="preserve">Fujino Groundwater</w:t>
      </w:r>
      <w:r>
        <w:t xml:space="preserve"> </w:t>
      </w:r>
      <w:r>
        <w:t xml:space="preserve">system requires engineers to balance extraction rates with recharge efforts. Additionally, projects such as the</w:t>
      </w:r>
      <w:r>
        <w:t xml:space="preserve"> </w:t>
      </w:r>
      <w:r>
        <w:rPr>
          <w:iCs/>
          <w:i/>
        </w:rPr>
        <w:t xml:space="preserve">Kagoshima Canal</w:t>
      </w:r>
      <w:r>
        <w:t xml:space="preserve"> </w:t>
      </w:r>
      <w:r>
        <w:t xml:space="preserve">and advanced wastewater treatment facilities showcase how engineers manage water scarcity and pollution in a megacity.</w:t>
      </w:r>
    </w:p>
    <w:bookmarkEnd w:id="23"/>
    <w:bookmarkStart w:id="24" w:name="challenges-and-opportunities"/>
    <w:p>
      <w:pPr>
        <w:pStyle w:val="Heading2"/>
      </w:pPr>
      <w:r>
        <w:t xml:space="preserve">4. Challenges and Opportunities</w:t>
      </w:r>
    </w:p>
    <w:p>
      <w:pPr>
        <w:pStyle w:val="FirstParagraph"/>
      </w:pPr>
      <w:r>
        <w:rPr>
          <w:bCs/>
          <w:b/>
        </w:rPr>
        <w:t xml:space="preserve">4.1 Urban Density Constraints</w:t>
      </w:r>
      <w:r>
        <w:br/>
      </w:r>
      <w:r>
        <w:t xml:space="preserve">Tokyo's limited land availability poses challenges for expanding green spaces or implementing large-scale renewable energy projects. Environmental Engineers must innovate within spatial constraints, such as integrating solar panels into building facades or developing vertical gardens.</w:t>
      </w:r>
    </w:p>
    <w:p>
      <w:pPr>
        <w:pStyle w:val="BodyText"/>
      </w:pPr>
      <w:r>
        <w:rPr>
          <w:bCs/>
          <w:b/>
        </w:rPr>
        <w:t xml:space="preserve">4.2 Climate Change Adaptation</w:t>
      </w:r>
      <w:r>
        <w:br/>
      </w:r>
      <w:r>
        <w:t xml:space="preserve">As a coastal city vulnerable to rising sea levels and typhoons, Tokyo requires robust climate resilience planning. Engineers design seawalls, flood barriers, and early warning systems to protect infrastructure and communities.</w:t>
      </w:r>
    </w:p>
    <w:p>
      <w:pPr>
        <w:pStyle w:val="BodyText"/>
      </w:pPr>
      <w:r>
        <w:rPr>
          <w:bCs/>
          <w:b/>
        </w:rPr>
        <w:t xml:space="preserve">4.3 Technological Integration</w:t>
      </w:r>
      <w:r>
        <w:br/>
      </w:r>
      <w:r>
        <w:t xml:space="preserve">Japan's commitment to innovation provides Environmental Engineers with tools like AI-driven pollution monitoring systems and IoT-enabled smart grids. These technologies enhance efficiency in resource management and disaster response.</w:t>
      </w:r>
    </w:p>
    <w:bookmarkEnd w:id="24"/>
    <w:bookmarkStart w:id="25" w:name="conclusion"/>
    <w:p>
      <w:pPr>
        <w:pStyle w:val="Heading2"/>
      </w:pPr>
      <w:r>
        <w:t xml:space="preserve">5. Conclusion</w:t>
      </w:r>
    </w:p>
    <w:p>
      <w:pPr>
        <w:pStyle w:val="FirstParagraph"/>
      </w:pPr>
      <w:r>
        <w:t xml:space="preserve">The role of Environmental Engineers in Tokyo, Japan, is indispensable to the city's sustainable development. By addressing issues such as waste management, air quality control, and water resource optimization through policy alignment and technological innovation, these professionals contribute to a healthier urban environment. This Undergraduate Thesis highlights the multifaceted challenges faced by Environmental Engineers in Tokyo while emphasizing their potential to drive transformative solutions. As Japan strives toward its carbon neutrality goals by 2050, the expertise of Environmental Engineers will remain central to achieving harmony between urbanization and ecological sustainability in Tokyo.</w:t>
      </w:r>
    </w:p>
    <w:bookmarkEnd w:id="25"/>
    <w:bookmarkStart w:id="26" w:name="references"/>
    <w:p>
      <w:pPr>
        <w:pStyle w:val="Heading2"/>
      </w:pPr>
      <w:r>
        <w:t xml:space="preserve">References</w:t>
      </w:r>
    </w:p>
    <w:p>
      <w:pPr>
        <w:pStyle w:val="FirstParagraph"/>
      </w:pPr>
      <w:r>
        <w:t xml:space="preserve">[1] Ministry of the Environment, Japan. (2023).</w:t>
      </w:r>
      <w:r>
        <w:t xml:space="preserve"> </w:t>
      </w:r>
      <w:r>
        <w:rPr>
          <w:iCs/>
          <w:i/>
        </w:rPr>
        <w:t xml:space="preserve">Basic Environment Law</w:t>
      </w:r>
      <w:r>
        <w:t xml:space="preserve">.</w:t>
      </w:r>
      <w:r>
        <w:br/>
      </w:r>
      <w:r>
        <w:t xml:space="preserve">[2] Tokyo Metropolitan Government. (2023).</w:t>
      </w:r>
      <w:r>
        <w:t xml:space="preserve"> </w:t>
      </w:r>
      <w:r>
        <w:rPr>
          <w:iCs/>
          <w:i/>
        </w:rPr>
        <w:t xml:space="preserve">Green Growth Strategy: Tokyo's Pathway to Carbon Neutrality</w:t>
      </w:r>
      <w:r>
        <w:t xml:space="preserve">.</w:t>
      </w:r>
      <w:r>
        <w:br/>
      </w:r>
      <w:r>
        <w:t xml:space="preserve">[3] World Bank. (2019). "Sponge Cities in Asia: Lessons from China and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Environmental Engineers in Addressing Urban Sustainability Challenges in Tokyo, Japan</dc:title>
  <dc:creator/>
  <dc:language>en</dc:language>
  <cp:keywords/>
  <dcterms:created xsi:type="dcterms:W3CDTF">2026-07-23T01:56:37Z</dcterms:created>
  <dcterms:modified xsi:type="dcterms:W3CDTF">2026-07-23T01:56:37Z</dcterms:modified>
</cp:coreProperties>
</file>

<file path=docProps/custom.xml><?xml version="1.0" encoding="utf-8"?>
<Properties xmlns="http://schemas.openxmlformats.org/officeDocument/2006/custom-properties" xmlns:vt="http://schemas.openxmlformats.org/officeDocument/2006/docPropsVTypes"/>
</file>