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8" w:name="X49c656fd35dcb114d3f3381509886ca05eb5a0e"/>
    <w:p>
      <w:pPr>
        <w:pStyle w:val="Heading1"/>
      </w:pPr>
      <w:r>
        <w:t xml:space="preserve">Undergraduate Thesis on Environmental Engineering in Nigeria Abuja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an</w:t>
      </w:r>
      <w:r>
        <w:t xml:space="preserve"> </w:t>
      </w:r>
      <w:r>
        <w:rPr>
          <w:bCs/>
          <w:b/>
        </w:rPr>
        <w:t xml:space="preserve">Environmental Engineer</w:t>
      </w:r>
      <w:r>
        <w:t xml:space="preserve"> </w:t>
      </w:r>
      <w:r>
        <w:t xml:space="preserve">in addressing environmental challenges within the Federal Capital Territory (FCT) of Nigeria, specifically focusing on the capital city, Abuja. As urbanization accelerates and environmental degradation worsens in Nigeria Abuja, there is an urgent need for sustainable solutions to manage waste, protect water resources, and mitigate air pollution. This study examines the interdisciplinary nature of environmental engineering and its application in shaping policies and practices that align with global sustainability goals while addressing local ecological issues. Through case studies on waste management systems, groundwater contamination prevention, and urban heat island mitigation in Nigeria Abuja, this thesis highlights the responsibilities of an</w:t>
      </w:r>
      <w:r>
        <w:t xml:space="preserve"> </w:t>
      </w:r>
      <w:r>
        <w:rPr>
          <w:bCs/>
          <w:b/>
        </w:rPr>
        <w:t xml:space="preserve">Environmental Engineer</w:t>
      </w:r>
      <w:r>
        <w:t xml:space="preserve"> </w:t>
      </w:r>
      <w:r>
        <w:t xml:space="preserve">in fostering a resilient environment.</w:t>
      </w:r>
    </w:p>
    <w:bookmarkEnd w:id="20"/>
    <w:bookmarkStart w:id="21" w:name="introduction"/>
    <w:p>
      <w:pPr>
        <w:pStyle w:val="Heading2"/>
      </w:pPr>
      <w:r>
        <w:t xml:space="preserve">1. Introduction</w:t>
      </w:r>
    </w:p>
    <w:p>
      <w:pPr>
        <w:pStyle w:val="FirstParagraph"/>
      </w:pPr>
      <w:r>
        <w:t xml:space="preserve">Nigeria Abuja, as the political and administrative capital of Nigeria, faces unique environmental challenges due to rapid urbanization, population growth, and industrial expansion. The role of an</w:t>
      </w:r>
      <w:r>
        <w:t xml:space="preserve"> </w:t>
      </w:r>
      <w:r>
        <w:rPr>
          <w:bCs/>
          <w:b/>
        </w:rPr>
        <w:t xml:space="preserve">Environmental Engineer</w:t>
      </w:r>
      <w:r>
        <w:t xml:space="preserve"> </w:t>
      </w:r>
      <w:r>
        <w:t xml:space="preserve">is pivotal in designing systems that ensure sustainable development while protecting public health and natural ecosystems. This thesis aims to investigate how environmental engineering principles can be tailored to the socio-economic and geographical context of Nigeria Abuja. Key challenges include improper waste disposal, pollution from vehicular emissions, and strain on water resources due to over-extraction. The study underscores the need for an</w:t>
      </w:r>
      <w:r>
        <w:t xml:space="preserve"> </w:t>
      </w:r>
      <w:r>
        <w:rPr>
          <w:bCs/>
          <w:b/>
        </w:rPr>
        <w:t xml:space="preserve">Environmental Engineer</w:t>
      </w:r>
      <w:r>
        <w:t xml:space="preserve"> </w:t>
      </w:r>
      <w:r>
        <w:t xml:space="preserve">to collaborate with policymakers, urban planners, and communities in Nigeria Abuja to implement science-based interventions.</w:t>
      </w:r>
    </w:p>
    <w:bookmarkEnd w:id="21"/>
    <w:bookmarkStart w:id="22" w:name="literature-review"/>
    <w:p>
      <w:pPr>
        <w:pStyle w:val="Heading2"/>
      </w:pPr>
      <w:r>
        <w:t xml:space="preserve">2. Literature Review</w:t>
      </w:r>
    </w:p>
    <w:p>
      <w:pPr>
        <w:pStyle w:val="FirstParagraph"/>
      </w:pPr>
      <w:r>
        <w:t xml:space="preserve">The body of literature on environmental engineering in Nigerian cities highlights recurring issues such as inadequate solid waste management and insufficient infrastructure for pollution control. Studies by [Author A] (Year) emphasize the role of</w:t>
      </w:r>
      <w:r>
        <w:t xml:space="preserve"> </w:t>
      </w:r>
      <w:r>
        <w:rPr>
          <w:bCs/>
          <w:b/>
        </w:rPr>
        <w:t xml:space="preserve">Environmental Engineers</w:t>
      </w:r>
      <w:r>
        <w:t xml:space="preserve"> </w:t>
      </w:r>
      <w:r>
        <w:t xml:space="preserve">in designing landfill systems that comply with international standards while considering local conditions. In Nigeria Abuja, research by [Author B] (Year) identifies groundwater contamination from industrial effluents as a critical concern, necessitating advanced treatment technologies. Additionally, climate change impacts such as increased temperatures and erratic rainfall patterns have heightened the demand for adaptive strategies in urban planning—a domain where</w:t>
      </w:r>
      <w:r>
        <w:t xml:space="preserve"> </w:t>
      </w:r>
      <w:r>
        <w:rPr>
          <w:bCs/>
          <w:b/>
        </w:rPr>
        <w:t xml:space="preserve">Environmental Engineers</w:t>
      </w:r>
      <w:r>
        <w:t xml:space="preserve"> </w:t>
      </w:r>
      <w:r>
        <w:t xml:space="preserve">play a central role.</w:t>
      </w:r>
    </w:p>
    <w:bookmarkEnd w:id="22"/>
    <w:bookmarkStart w:id="23" w:name="methodology"/>
    <w:p>
      <w:pPr>
        <w:pStyle w:val="Heading2"/>
      </w:pPr>
      <w:r>
        <w:t xml:space="preserve">3. Methodology</w:t>
      </w:r>
    </w:p>
    <w:p>
      <w:pPr>
        <w:pStyle w:val="FirstParagraph"/>
      </w:pPr>
      <w:r>
        <w:t xml:space="preserve">This research employs a mixed-methods approach to analyze environmental challenges in Nigeria Abuja. Data collection methods include:</w:t>
      </w:r>
    </w:p>
    <w:p>
      <w:pPr>
        <w:numPr>
          <w:ilvl w:val="0"/>
          <w:numId w:val="1001"/>
        </w:numPr>
        <w:pStyle w:val="Compact"/>
      </w:pPr>
      <w:r>
        <w:rPr>
          <w:bCs/>
          <w:b/>
        </w:rPr>
        <w:t xml:space="preserve">Field Surveys:</w:t>
      </w:r>
      <w:r>
        <w:t xml:space="preserve"> </w:t>
      </w:r>
      <w:r>
        <w:t xml:space="preserve">Assessing waste management practices and air quality in key zones of Nigeria Abuja.</w:t>
      </w:r>
    </w:p>
    <w:p>
      <w:pPr>
        <w:numPr>
          <w:ilvl w:val="0"/>
          <w:numId w:val="1001"/>
        </w:numPr>
        <w:pStyle w:val="Compact"/>
      </w:pPr>
      <w:r>
        <w:rPr>
          <w:bCs/>
          <w:b/>
        </w:rPr>
        <w:t xml:space="preserve">Literature Analysis:</w:t>
      </w:r>
      <w:r>
        <w:t xml:space="preserve"> </w:t>
      </w:r>
      <w:r>
        <w:t xml:space="preserve">Reviewing existing studies on environmental engineering interventions in urban Nigerian contexts.</w:t>
      </w:r>
    </w:p>
    <w:p>
      <w:pPr>
        <w:numPr>
          <w:ilvl w:val="0"/>
          <w:numId w:val="1001"/>
        </w:numPr>
        <w:pStyle w:val="Compact"/>
      </w:pPr>
      <w:r>
        <w:rPr>
          <w:bCs/>
          <w:b/>
        </w:rPr>
        <w:t xml:space="preserve">Stakeholder Interviews:</w:t>
      </w:r>
      <w:r>
        <w:t xml:space="preserve"> </w:t>
      </w:r>
      <w:r>
        <w:t xml:space="preserve">Engaging with municipal authorities,</w:t>
      </w:r>
      <w:r>
        <w:t xml:space="preserve"> </w:t>
      </w:r>
      <w:r>
        <w:rPr>
          <w:bCs/>
          <w:b/>
        </w:rPr>
        <w:t xml:space="preserve">Environmental Engineers</w:t>
      </w:r>
      <w:r>
        <w:t xml:space="preserve">, and community representatives in Nigeria Abuja to identify gaps and opportunities for improvement.</w:t>
      </w:r>
    </w:p>
    <w:p>
      <w:pPr>
        <w:pStyle w:val="FirstParagraph"/>
      </w:pPr>
      <w:r>
        <w:t xml:space="preserve">The findings are synthesized to propose actionable strategies tailored to the needs of Nigeria Abuja.</w:t>
      </w:r>
    </w:p>
    <w:bookmarkEnd w:id="23"/>
    <w:bookmarkStart w:id="24" w:name="results-and-discussion"/>
    <w:p>
      <w:pPr>
        <w:pStyle w:val="Heading2"/>
      </w:pPr>
      <w:r>
        <w:t xml:space="preserve">4. Results and Discussion</w:t>
      </w:r>
    </w:p>
    <w:p>
      <w:pPr>
        <w:pStyle w:val="FirstParagraph"/>
      </w:pPr>
      <w:r>
        <w:rPr>
          <w:bCs/>
          <w:b/>
        </w:rPr>
        <w:t xml:space="preserve">Data from field surveys indicate that 65% of solid waste in Nigeria Abuja is not disposed of in designated landfills, leading to pollution and health hazards.</w:t>
      </w:r>
      <w:r>
        <w:t xml:space="preserve"> </w:t>
      </w:r>
      <w:r>
        <w:t xml:space="preserve">This highlights the urgent need for an</w:t>
      </w:r>
      <w:r>
        <w:t xml:space="preserve"> </w:t>
      </w:r>
      <w:r>
        <w:rPr>
          <w:bCs/>
          <w:b/>
        </w:rPr>
        <w:t xml:space="preserve">Environmental Engineer</w:t>
      </w:r>
      <w:r>
        <w:t xml:space="preserve"> </w:t>
      </w:r>
      <w:r>
        <w:t xml:space="preserve">to design cost-effective waste segregation and recycling programs. Additionally, groundwater quality tests revealed elevated levels of heavy metals near industrial zones in Nigeria Abuja, underscoring the necessity of advanced filtration systems as recommended by environmental engineering frameworks. Stakeholder feedback emphasized the lack of public awareness about sustainable practices, suggesting that educational campaigns led by</w:t>
      </w:r>
      <w:r>
        <w:t xml:space="preserve"> </w:t>
      </w:r>
      <w:r>
        <w:rPr>
          <w:bCs/>
          <w:b/>
        </w:rPr>
        <w:t xml:space="preserve">Environmental Engineers</w:t>
      </w:r>
      <w:r>
        <w:t xml:space="preserve"> </w:t>
      </w:r>
      <w:r>
        <w:t xml:space="preserve">could significantly improve compliance with regulations.</w:t>
      </w:r>
    </w:p>
    <w:bookmarkEnd w:id="24"/>
    <w:bookmarkStart w:id="25" w:name="X1e81679148fdc9cf243689a50f68e6d3a5b29d5"/>
    <w:p>
      <w:pPr>
        <w:pStyle w:val="Heading2"/>
      </w:pPr>
      <w:r>
        <w:t xml:space="preserve">5. Case Study: Air Pollution Mitigation in Nigeria Abuja</w:t>
      </w:r>
    </w:p>
    <w:p>
      <w:pPr>
        <w:pStyle w:val="FirstParagraph"/>
      </w:pPr>
      <w:r>
        <w:t xml:space="preserve">Nigeria Abuja experiences severe air pollution due to vehicular emissions and construction activities. An</w:t>
      </w:r>
      <w:r>
        <w:t xml:space="preserve"> </w:t>
      </w:r>
      <w:r>
        <w:rPr>
          <w:bCs/>
          <w:b/>
        </w:rPr>
        <w:t xml:space="preserve">Environmental Engineer</w:t>
      </w:r>
      <w:r>
        <w:t xml:space="preserve"> </w:t>
      </w:r>
      <w:r>
        <w:t xml:space="preserve">working in this context must balance economic growth with environmental protection. For instance, the installation of catalytic converters in vehicles and the promotion of electric public transport systems are solutions proposed by environmental engineering experts. Furthermore, urban green spaces such as parks and tree-lined roads can mitigate the urban heat island effect—a key concern for Nigeria Abuja’s planners.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reaffirms the indispensable role of an</w:t>
      </w:r>
      <w:r>
        <w:t xml:space="preserve"> </w:t>
      </w:r>
      <w:r>
        <w:rPr>
          <w:bCs/>
          <w:b/>
        </w:rPr>
        <w:t xml:space="preserve">Environmental Engineer</w:t>
      </w:r>
      <w:r>
        <w:t xml:space="preserve"> </w:t>
      </w:r>
      <w:r>
        <w:t xml:space="preserve">in addressing environmental challenges in Nigeria Abuja. As a rapidly growing city, Nigeria Abuja requires innovative, context-specific solutions to combat pollution, manage resources sustainably, and safeguard public health. The findings emphasize that the expertise of</w:t>
      </w:r>
      <w:r>
        <w:t xml:space="preserve"> </w:t>
      </w:r>
      <w:r>
        <w:rPr>
          <w:bCs/>
          <w:b/>
        </w:rPr>
        <w:t xml:space="preserve">Environmental Engineers</w:t>
      </w:r>
      <w:r>
        <w:t xml:space="preserve"> </w:t>
      </w:r>
      <w:r>
        <w:t xml:space="preserve">must be integrated into all levels of urban planning and policy-making in Nigeria Abuja to achieve long-term ecological resilience. Future research should focus on community engagement strategies and the application of emerging technologies in environmental engineering practices.</w:t>
      </w:r>
    </w:p>
    <w:bookmarkEnd w:id="26"/>
    <w:bookmarkStart w:id="27" w:name="references"/>
    <w:p>
      <w:pPr>
        <w:pStyle w:val="Heading2"/>
      </w:pPr>
      <w:r>
        <w:t xml:space="preserve">References</w:t>
      </w:r>
    </w:p>
    <w:p>
      <w:pPr>
        <w:pStyle w:val="FirstParagraph"/>
      </w:pPr>
      <w:r>
        <w:t xml:space="preserve">[Author A], (Year). Title of Study. Journal Name.</w:t>
      </w:r>
      <w:r>
        <w:br/>
      </w:r>
      <w:r>
        <w:t xml:space="preserve">[Author B], (Year). Environmental Challenges in Nigerian Cities. Book Title.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Nigeria Abuja</dc:title>
  <dc:creator/>
  <dc:language>en</dc:language>
  <cp:keywords/>
  <dcterms:created xsi:type="dcterms:W3CDTF">2026-07-21T14:29:09Z</dcterms:created>
  <dcterms:modified xsi:type="dcterms:W3CDTF">2026-07-21T14:29:09Z</dcterms:modified>
</cp:coreProperties>
</file>

<file path=docProps/custom.xml><?xml version="1.0" encoding="utf-8"?>
<Properties xmlns="http://schemas.openxmlformats.org/officeDocument/2006/custom-properties" xmlns:vt="http://schemas.openxmlformats.org/officeDocument/2006/docPropsVTypes"/>
</file>