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c4bde1d24d6a5ca698a2250fea60ee90501240e"/>
    <w:p>
      <w:pPr>
        <w:pStyle w:val="Heading1"/>
      </w:pPr>
      <w:r>
        <w:t xml:space="preserve">Undergraduate Thesis on Environmental Engineering in Nigeria Lagos</w:t>
      </w:r>
    </w:p>
    <w:bookmarkStart w:id="20" w:name="abstract"/>
    <w:p>
      <w:pPr>
        <w:pStyle w:val="Heading2"/>
      </w:pPr>
      <w:r>
        <w:t xml:space="preserve">Abstract</w:t>
      </w:r>
    </w:p>
    <w:p>
      <w:pPr>
        <w:pStyle w:val="FirstParagraph"/>
      </w:pPr>
      <w:r>
        <w:t xml:space="preserve">This thesis explores the critical role of Environmental Engineers in addressing the unique challenges faced by Nigeria Lagos, a city grappling with rapid urbanization, population growth, and environmental degradation. As an undergraduate student specializing in Environmental Engineering, I emphasize the necessity of sustainable solutions tailored to Lagos's context. The document highlights key issues such as waste management, water pollution control, air quality improvement, and land use planning. It also proposes actionable strategies for Environmental Engineers operating in Lagos to align with global sustainability goals while addressing local needs.</w:t>
      </w:r>
    </w:p>
    <w:bookmarkEnd w:id="20"/>
    <w:bookmarkStart w:id="21" w:name="introduction"/>
    <w:p>
      <w:pPr>
        <w:pStyle w:val="Heading2"/>
      </w:pPr>
      <w:r>
        <w:t xml:space="preserve">Introduction</w:t>
      </w:r>
    </w:p>
    <w:p>
      <w:pPr>
        <w:pStyle w:val="FirstParagraph"/>
      </w:pPr>
      <w:r>
        <w:t xml:space="preserve">Nigeria Lagos, the economic hub of West Africa, is a microcosm of environmental challenges exacerbated by its status as one of the world’s fastest-growing megacities. With a population exceeding 14 million and projected to rise further, Lagos faces mounting pressure on its natural resources and infrastructure. As an Environmental Engineer in Nigeria Lagos, professionals are tasked with mitigating pollution, managing waste efficiently, and ensuring access to clean water for millions. This thesis underscores the interdisciplinary nature of Environmental Engineering, which combines principles of civil engineering, chemistry, biology, and policy-making to create sustainable solutions.</w:t>
      </w:r>
    </w:p>
    <w:bookmarkEnd w:id="21"/>
    <w:bookmarkStart w:id="22" w:name="key-challenges-in-nigeria-lagos"/>
    <w:p>
      <w:pPr>
        <w:pStyle w:val="Heading2"/>
      </w:pPr>
      <w:r>
        <w:t xml:space="preserve">Key Challenges in Nigeria Lagos</w:t>
      </w:r>
    </w:p>
    <w:p>
      <w:pPr>
        <w:numPr>
          <w:ilvl w:val="0"/>
          <w:numId w:val="1001"/>
        </w:numPr>
        <w:pStyle w:val="Compact"/>
      </w:pPr>
      <w:r>
        <w:rPr>
          <w:bCs/>
          <w:b/>
        </w:rPr>
        <w:t xml:space="preserve">Waste Management Crisis:</w:t>
      </w:r>
      <w:r>
        <w:t xml:space="preserve"> </w:t>
      </w:r>
      <w:r>
        <w:t xml:space="preserve">Lagos generates over 10,000 tons of solid waste daily. Inadequate disposal systems lead to landfill overflows, groundwater contamination, and public health risks. Environmental Engineers must design decentralized waste-to-energy systems and promote recycling.</w:t>
      </w:r>
    </w:p>
    <w:p>
      <w:pPr>
        <w:numPr>
          <w:ilvl w:val="0"/>
          <w:numId w:val="1001"/>
        </w:numPr>
        <w:pStyle w:val="Compact"/>
      </w:pPr>
      <w:r>
        <w:rPr>
          <w:bCs/>
          <w:b/>
        </w:rPr>
        <w:t xml:space="preserve">Water Pollution in Coastal Areas:</w:t>
      </w:r>
      <w:r>
        <w:t xml:space="preserve"> </w:t>
      </w:r>
      <w:r>
        <w:t xml:space="preserve">Industrial discharge into the Lagos Lagoon and Atlantic Ocean threatens marine ecosystems. Engineers need to enforce stricter regulations on effluent treatment plants and monitor water quality using modern sensors.</w:t>
      </w:r>
    </w:p>
    <w:p>
      <w:pPr>
        <w:numPr>
          <w:ilvl w:val="0"/>
          <w:numId w:val="1001"/>
        </w:numPr>
        <w:pStyle w:val="Compact"/>
      </w:pPr>
      <w:r>
        <w:rPr>
          <w:bCs/>
          <w:b/>
        </w:rPr>
        <w:t xml:space="preserve">Air Quality Degradation:</w:t>
      </w:r>
      <w:r>
        <w:t xml:space="preserve"> </w:t>
      </w:r>
      <w:r>
        <w:t xml:space="preserve">Traffic congestion from over 5 million vehicles contributes to high levels of particulate matter (PM2.5) in the air. Mitigation strategies include promoting electric public transport and enforcing emission standards for industries.</w:t>
      </w:r>
    </w:p>
    <w:p>
      <w:pPr>
        <w:numPr>
          <w:ilvl w:val="0"/>
          <w:numId w:val="1001"/>
        </w:numPr>
        <w:pStyle w:val="Compact"/>
      </w:pPr>
      <w:r>
        <w:rPr>
          <w:bCs/>
          <w:b/>
        </w:rPr>
        <w:t xml:space="preserve">Land Use and Urban Planning:</w:t>
      </w:r>
      <w:r>
        <w:t xml:space="preserve"> </w:t>
      </w:r>
      <w:r>
        <w:t xml:space="preserve">Unregulated construction in flood-prone areas increases vulnerability to flooding during rainy seasons. Environmental Engineers must collaborate with urban planners to implement green infrastructure, such as permeable pavements and rain gardens.</w:t>
      </w:r>
    </w:p>
    <w:bookmarkEnd w:id="22"/>
    <w:bookmarkStart w:id="23" w:name="X37a01d630d40abeebecef28c913358dc9243286"/>
    <w:p>
      <w:pPr>
        <w:pStyle w:val="Heading2"/>
      </w:pPr>
      <w:r>
        <w:t xml:space="preserve">The Role of Environmental Engineers in Lagos</w:t>
      </w:r>
    </w:p>
    <w:p>
      <w:pPr>
        <w:pStyle w:val="FirstParagraph"/>
      </w:pPr>
      <w:r>
        <w:t xml:space="preserve">Environmental Engineers in Nigeria Lagos operate at the intersection of science, policy, and community engagement. Their responsibilities include:</w:t>
      </w:r>
    </w:p>
    <w:p>
      <w:pPr>
        <w:numPr>
          <w:ilvl w:val="0"/>
          <w:numId w:val="1002"/>
        </w:numPr>
        <w:pStyle w:val="Compact"/>
      </w:pPr>
      <w:r>
        <w:rPr>
          <w:bCs/>
          <w:b/>
        </w:rPr>
        <w:t xml:space="preserve">Designing Sustainable Infrastructure:</w:t>
      </w:r>
      <w:r>
        <w:t xml:space="preserve"> </w:t>
      </w:r>
      <w:r>
        <w:t xml:space="preserve">Creating wastewater treatment plants that meet both local and international standards while reducing operational costs.</w:t>
      </w:r>
    </w:p>
    <w:p>
      <w:pPr>
        <w:numPr>
          <w:ilvl w:val="0"/>
          <w:numId w:val="1002"/>
        </w:numPr>
        <w:pStyle w:val="Compact"/>
      </w:pPr>
      <w:r>
        <w:rPr>
          <w:bCs/>
          <w:b/>
        </w:rPr>
        <w:t xml:space="preserve">Conducting Environmental Impact Assessments (EIAs):</w:t>
      </w:r>
      <w:r>
        <w:t xml:space="preserve"> </w:t>
      </w:r>
      <w:r>
        <w:t xml:space="preserve">Evaluating proposed projects (e.g., new highways, industrial zones) to ensure compliance with environmental laws and minimize ecological harm.</w:t>
      </w:r>
    </w:p>
    <w:p>
      <w:pPr>
        <w:numPr>
          <w:ilvl w:val="0"/>
          <w:numId w:val="1002"/>
        </w:numPr>
        <w:pStyle w:val="Compact"/>
      </w:pPr>
      <w:r>
        <w:rPr>
          <w:bCs/>
          <w:b/>
        </w:rPr>
        <w:t xml:space="preserve">Promoting Public Awareness:</w:t>
      </w:r>
      <w:r>
        <w:t xml:space="preserve"> </w:t>
      </w:r>
      <w:r>
        <w:t xml:space="preserve">Educating Lagosians on reducing plastic use, conserving water, and adhering to waste segregation guidelines through workshops and social media campaigns.</w:t>
      </w:r>
    </w:p>
    <w:p>
      <w:pPr>
        <w:numPr>
          <w:ilvl w:val="0"/>
          <w:numId w:val="1002"/>
        </w:numPr>
        <w:pStyle w:val="Compact"/>
      </w:pPr>
      <w:r>
        <w:rPr>
          <w:bCs/>
          <w:b/>
        </w:rPr>
        <w:t xml:space="preserve">Advocating for Policy Reform:</w:t>
      </w:r>
      <w:r>
        <w:t xml:space="preserve"> </w:t>
      </w:r>
      <w:r>
        <w:t xml:space="preserve">Collaborating with the Lagos State Government to enforce stricter penalties for illegal dumping and incentivize green technologies like solar energy.</w:t>
      </w:r>
    </w:p>
    <w:bookmarkEnd w:id="23"/>
    <w:bookmarkStart w:id="24" w:name="case-study-eko-atlantic-city"/>
    <w:p>
      <w:pPr>
        <w:pStyle w:val="Heading2"/>
      </w:pPr>
      <w:r>
        <w:t xml:space="preserve">Case Study: Eko Atlantic City</w:t>
      </w:r>
    </w:p>
    <w:p>
      <w:pPr>
        <w:pStyle w:val="FirstParagraph"/>
      </w:pPr>
      <w:r>
        <w:t xml:space="preserve">The Eko Atlantic City project in Lagos exemplifies the challenges and opportunities for Environmental Engineers. Designed as a flood-resilient urban development, the project integrates artificial islands and stormwater management systems. However, critics argue that its construction has disrupted local ecosystems by altering sediment patterns in the Atlantic Ocean. As an Environmental Engineer, one must balance innovation with ecological stewardship to ensure such projects do not compromise long-term environmental sustainability.</w:t>
      </w:r>
    </w:p>
    <w:bookmarkEnd w:id="24"/>
    <w:bookmarkStart w:id="25" w:name="proposed-solutions-for-lagos"/>
    <w:p>
      <w:pPr>
        <w:pStyle w:val="Heading2"/>
      </w:pPr>
      <w:r>
        <w:t xml:space="preserve">Proposed Solutions for Lagos</w:t>
      </w:r>
    </w:p>
    <w:p>
      <w:pPr>
        <w:pStyle w:val="FirstParagraph"/>
      </w:pPr>
      <w:r>
        <w:t xml:space="preserve">To address Lagos's environmental challenges, the following solutions are recommended:</w:t>
      </w:r>
    </w:p>
    <w:p>
      <w:pPr>
        <w:numPr>
          <w:ilvl w:val="0"/>
          <w:numId w:val="1003"/>
        </w:numPr>
        <w:pStyle w:val="Compact"/>
      </w:pPr>
      <w:r>
        <w:rPr>
          <w:bCs/>
          <w:b/>
        </w:rPr>
        <w:t xml:space="preserve">Adopt Smart Waste Management Systems:</w:t>
      </w:r>
      <w:r>
        <w:t xml:space="preserve"> </w:t>
      </w:r>
      <w:r>
        <w:t xml:space="preserve">Deploy IoT-enabled bins and AI-driven route optimization for garbage collection trucks to reduce inefficiencies.</w:t>
      </w:r>
    </w:p>
    <w:p>
      <w:pPr>
        <w:numPr>
          <w:ilvl w:val="0"/>
          <w:numId w:val="1003"/>
        </w:numPr>
        <w:pStyle w:val="Compact"/>
      </w:pPr>
      <w:r>
        <w:rPr>
          <w:bCs/>
          <w:b/>
        </w:rPr>
        <w:t xml:space="preserve">Revitalize Water Bodies:</w:t>
      </w:r>
      <w:r>
        <w:t xml:space="preserve"> </w:t>
      </w:r>
      <w:r>
        <w:t xml:space="preserve">Implement bioremediation techniques using algae or bacteria to clean the Lagos Lagoon, coupled with community-led lake cleaning initiatives.</w:t>
      </w:r>
    </w:p>
    <w:p>
      <w:pPr>
        <w:numPr>
          <w:ilvl w:val="0"/>
          <w:numId w:val="1003"/>
        </w:numPr>
        <w:pStyle w:val="Compact"/>
      </w:pPr>
      <w:r>
        <w:rPr>
          <w:bCs/>
          <w:b/>
        </w:rPr>
        <w:t xml:space="preserve">Invest in Renewable Energy:</w:t>
      </w:r>
      <w:r>
        <w:t xml:space="preserve"> </w:t>
      </w:r>
      <w:r>
        <w:t xml:space="preserve">Encourage rooftop solar panel installations and offshore wind farms to reduce reliance on fossil fuels and combat air pollution.</w:t>
      </w:r>
    </w:p>
    <w:p>
      <w:pPr>
        <w:numPr>
          <w:ilvl w:val="0"/>
          <w:numId w:val="1003"/>
        </w:numPr>
        <w:pStyle w:val="Compact"/>
      </w:pPr>
      <w:r>
        <w:rPr>
          <w:bCs/>
          <w:b/>
        </w:rPr>
        <w:t xml:space="preserve">Create Green Spaces:</w:t>
      </w:r>
      <w:r>
        <w:t xml:space="preserve"> </w:t>
      </w:r>
      <w:r>
        <w:t xml:space="preserve">Convert abandoned lots into urban forests to absorb CO2, prevent heat island effects, and provide recreational areas for residents.</w:t>
      </w:r>
    </w:p>
    <w:bookmarkEnd w:id="25"/>
    <w:bookmarkStart w:id="26" w:name="conclusion"/>
    <w:p>
      <w:pPr>
        <w:pStyle w:val="Heading2"/>
      </w:pPr>
      <w:r>
        <w:t xml:space="preserve">Conclusion</w:t>
      </w:r>
    </w:p>
    <w:p>
      <w:pPr>
        <w:pStyle w:val="FirstParagraph"/>
      </w:pPr>
      <w:r>
        <w:t xml:space="preserve">In conclusion, the role of an Environmental Engineer in Nigeria Lagos is pivotal to achieving sustainable development. The city's environmental challenges are complex but not insurmountable with innovative engineering practices, robust policy frameworks, and community participation. As an undergraduate student pursuing this field, I am committed to contributing to Lagos's transformation into a model of ecological resilience and urban sustainability. By prioritizing interdisciplinary collaboration and leveraging technology, Environmental Engineers can turn the city’s challenges into opportunities for global leadership in environmental stewardship.</w:t>
      </w:r>
    </w:p>
    <w:bookmarkEnd w:id="26"/>
    <w:bookmarkStart w:id="27" w:name="references"/>
    <w:p>
      <w:pPr>
        <w:pStyle w:val="Heading2"/>
      </w:pPr>
      <w:r>
        <w:t xml:space="preserve">References</w:t>
      </w:r>
    </w:p>
    <w:p>
      <w:pPr>
        <w:numPr>
          <w:ilvl w:val="0"/>
          <w:numId w:val="1004"/>
        </w:numPr>
        <w:pStyle w:val="Compact"/>
      </w:pPr>
      <w:r>
        <w:t xml:space="preserve">Lagos State Ministry of Environment. (2023). *Annual Environmental Report on Waste Management Challenges.*</w:t>
      </w:r>
    </w:p>
    <w:p>
      <w:pPr>
        <w:numPr>
          <w:ilvl w:val="0"/>
          <w:numId w:val="1004"/>
        </w:numPr>
        <w:pStyle w:val="Compact"/>
      </w:pPr>
      <w:r>
        <w:t xml:space="preserve">United Nations Human Settlements Programme (UN-Habitat). (2021). *Urbanization and Environmental Degradation in Lagos.*</w:t>
      </w:r>
    </w:p>
    <w:p>
      <w:pPr>
        <w:numPr>
          <w:ilvl w:val="0"/>
          <w:numId w:val="1004"/>
        </w:numPr>
        <w:pStyle w:val="Compact"/>
      </w:pPr>
      <w:r>
        <w:t xml:space="preserve">World Bank. (2020). *Nigeria Urbanization Review: Pathways for Sustainable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in Nigeria Lagos</dc:title>
  <dc:creator/>
  <dc:language>en</dc:language>
  <cp:keywords/>
  <dcterms:created xsi:type="dcterms:W3CDTF">2026-07-21T11:11:00Z</dcterms:created>
  <dcterms:modified xsi:type="dcterms:W3CDTF">2026-07-21T11:11:00Z</dcterms:modified>
</cp:coreProperties>
</file>

<file path=docProps/custom.xml><?xml version="1.0" encoding="utf-8"?>
<Properties xmlns="http://schemas.openxmlformats.org/officeDocument/2006/custom-properties" xmlns:vt="http://schemas.openxmlformats.org/officeDocument/2006/docPropsVTypes"/>
</file>