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26" w:name="X34fb3427a98b7e2f40ddc89a8935be4b812420b"/>
    <w:p>
      <w:pPr>
        <w:pStyle w:val="Heading1"/>
      </w:pPr>
      <w:r>
        <w:t xml:space="preserve">Undergraduate Thesis: The Role of an Environmental Engineer in Addressing Urban Environmental Challenges in Uganda, Kampala</w:t>
      </w:r>
    </w:p>
    <w:p>
      <w:pPr>
        <w:pStyle w:val="FirstParagraph"/>
      </w:pPr>
      <w:r>
        <w:rPr>
          <w:bCs/>
          <w:b/>
        </w:rPr>
        <w:t xml:space="preserve">Abstract:</w:t>
      </w:r>
    </w:p>
    <w:p>
      <w:pPr>
        <w:pStyle w:val="BodyText"/>
      </w:pPr>
      <w:r>
        <w:t xml:space="preserve">This Undergraduate Thesis explores the critical role of an Environmental Engineer in mitigating urban environmental challenges specific to Kampala, Uganda. As a rapidly growing city facing issues such as water pollution, solid waste management, and air quality degradation, Kampala requires innovative solutions from Environmental Engineers to ensure sustainable development. This document outlines the theoretical framework of environmental engineering practices and their application in addressing local challenges. By analyzing case studies from Uganda’s capital city and proposing actionable strategies, this thesis emphasizes the importance of integrating environmental engineering principles into urban planning for a healthier and more resilient Kampala.</w:t>
      </w:r>
    </w:p>
    <w:bookmarkStart w:id="20" w:name="introduction"/>
    <w:p>
      <w:pPr>
        <w:pStyle w:val="Heading2"/>
      </w:pPr>
      <w:r>
        <w:t xml:space="preserve">1. Introduction</w:t>
      </w:r>
    </w:p>
    <w:p>
      <w:pPr>
        <w:pStyle w:val="FirstParagraph"/>
      </w:pPr>
      <w:r>
        <w:t xml:space="preserve">Kampala, the capital city of Uganda, is experiencing unprecedented urban growth due to rural-urban migration and population increase. However, this growth has exacerbated environmental problems such as deforestation, pollution of water bodies like Lake Victoria’s shorelines, and inadequate waste disposal systems. An Environmental Engineer plays a pivotal role in designing solutions to these challenges by applying scientific principles and engineering techniques to protect the environment while supporting development. This Undergraduate Thesis aims to highlight the responsibilities of an Environmental Engineer in Kampala, focusing on practical strategies for managing urban environmental risks.</w:t>
      </w:r>
    </w:p>
    <w:p>
      <w:pPr>
        <w:pStyle w:val="BodyText"/>
      </w:pPr>
      <w:r>
        <w:t xml:space="preserve">Environmental engineers in Uganda, particularly in Kampala, must address issues like sewage treatment inefficiencies, industrial pollution from informal settlements, and climate change vulnerabilities. The thesis argues that a multidisciplinary approach involving policy formulation, community engagement, and technological innovation is essential for an Environmental Engineer to achieve sustainable outcomes in the city.</w:t>
      </w:r>
    </w:p>
    <w:bookmarkEnd w:id="20"/>
    <w:bookmarkStart w:id="21" w:name="literature-review"/>
    <w:p>
      <w:pPr>
        <w:pStyle w:val="Heading2"/>
      </w:pPr>
      <w:r>
        <w:t xml:space="preserve">2. Literature Review</w:t>
      </w:r>
    </w:p>
    <w:p>
      <w:pPr>
        <w:pStyle w:val="FirstParagraph"/>
      </w:pPr>
      <w:r>
        <w:t xml:space="preserve">The literature on environmental engineering in urban African cities reveals a growing emphasis on localized solutions tailored to specific ecological and socio-economic contexts. Studies from Uganda’s National Environment Management Authority (NEMA) highlight that Kampala’s environmental challenges are linked to rapid urbanization, with over 50% of the population living in informal settlements lacking proper sanitation infrastructure (NEMA, 2021). Similarly, research by the World Health Organization (WHO) identifies air pollution from vehicle emissions and industrial activities as a major health risk in Kampala’s central business district.</w:t>
      </w:r>
    </w:p>
    <w:p>
      <w:pPr>
        <w:pStyle w:val="BodyText"/>
      </w:pPr>
      <w:r>
        <w:t xml:space="preserve">An Environmental Engineer must also consider the unique geographical features of Kampala, such as its proximity to Lake Victoria and its reliance on groundwater for domestic use. A 2020 study by the University of Makerere found that contamination from agricultural runoff and untreated sewage has led to a decline in water quality in areas like Nakaseke Sub-County, adjacent to the city. These findings underscore the need for Environmental Engineers to prioritize integrated water resource management (IWRM) and pollution control measures.</w:t>
      </w:r>
    </w:p>
    <w:bookmarkEnd w:id="21"/>
    <w:bookmarkStart w:id="22" w:name="X1fec004186bbad618180f83e4dbff134bae6b95"/>
    <w:p>
      <w:pPr>
        <w:pStyle w:val="Heading2"/>
      </w:pPr>
      <w:r>
        <w:t xml:space="preserve">3. Key Challenges Facing Environmental Engineers in Kampala</w:t>
      </w:r>
    </w:p>
    <w:p>
      <w:pPr>
        <w:pStyle w:val="FirstParagraph"/>
      </w:pPr>
      <w:r>
        <w:rPr>
          <w:bCs/>
          <w:b/>
        </w:rPr>
        <w:t xml:space="preserve">3.1 Solid Waste Management:</w:t>
      </w:r>
    </w:p>
    <w:p>
      <w:pPr>
        <w:pStyle w:val="BodyText"/>
      </w:pPr>
      <w:r>
        <w:t xml:space="preserve">Kampala generates over 1,000 tons of municipal solid waste daily, but only 65% is collected and processed (KCCA, 2022). An Environmental Engineer must design efficient waste segregation systems and promote recycling initiatives to reduce landfill dependence. Innovations like biogas plants for organic waste could provide renewable energy while minimizing methane emissions.</w:t>
      </w:r>
    </w:p>
    <w:p>
      <w:pPr>
        <w:pStyle w:val="BodyText"/>
      </w:pPr>
      <w:r>
        <w:rPr>
          <w:bCs/>
          <w:b/>
        </w:rPr>
        <w:t xml:space="preserve">3.2 Water Pollution:</w:t>
      </w:r>
    </w:p>
    <w:p>
      <w:pPr>
        <w:pStyle w:val="BodyText"/>
      </w:pPr>
      <w:r>
        <w:t xml:space="preserve">The Nakivubo Creek, which drains into Lake Victoria, is heavily contaminated with domestic and industrial effluents. Environmental Engineers must implement advanced wastewater treatment technologies and enforce stricter regulations on industries discharging pollutants.</w:t>
      </w:r>
    </w:p>
    <w:p>
      <w:pPr>
        <w:pStyle w:val="BodyText"/>
      </w:pPr>
      <w:r>
        <w:rPr>
          <w:bCs/>
          <w:b/>
        </w:rPr>
        <w:t xml:space="preserve">3.3 Air Quality:</w:t>
      </w:r>
    </w:p>
    <w:p>
      <w:pPr>
        <w:pStyle w:val="BodyText"/>
      </w:pPr>
      <w:r>
        <w:t xml:space="preserve">Kampala’s air quality index frequently exceeds WHO standards due to vehicle emissions, construction dust, and biomass burning. An Environmental Engineer can advocate for the adoption of electric public transport systems and promote reforestation projects within the city limits.</w:t>
      </w:r>
    </w:p>
    <w:bookmarkEnd w:id="22"/>
    <w:bookmarkStart w:id="23" w:name="Xcc65cafe1c99bdbb7e33ad29f71b51b2ae3ab51"/>
    <w:p>
      <w:pPr>
        <w:pStyle w:val="Heading2"/>
      </w:pPr>
      <w:r>
        <w:t xml:space="preserve">4. Case Study: Environmental Engineering in Action</w:t>
      </w:r>
    </w:p>
    <w:p>
      <w:pPr>
        <w:pStyle w:val="FirstParagraph"/>
      </w:pPr>
      <w:r>
        <w:t xml:space="preserve">A notable example of an Environmental Engineer’s impact in Kampala is the Kiteki River Basin Project, which aimed to restore water quality and protect biodiversity in a critical catchment area. Through collaboration with local communities and stakeholders, the project achieved a 30% reduction in pollution levels within two years. This case study illustrates how Environmental Engineers can combine technical expertise with community engagement to drive positive change.</w:t>
      </w:r>
    </w:p>
    <w:p>
      <w:pPr>
        <w:pStyle w:val="BodyText"/>
      </w:pPr>
      <w:r>
        <w:t xml:space="preserve">Another example is the implementation of rainwater harvesting systems in informal settlements like Kisenyi and Nakawa. These systems, designed by Environmental Engineers, have improved access to clean water while reducing pressure on groundwater reserves.</w:t>
      </w:r>
    </w:p>
    <w:bookmarkEnd w:id="23"/>
    <w:bookmarkStart w:id="24" w:name="X29df321ae7f62bf2e3a8c584f7d7273aa9fde5e"/>
    <w:p>
      <w:pPr>
        <w:pStyle w:val="Heading2"/>
      </w:pPr>
      <w:r>
        <w:t xml:space="preserve">5. Recommendations for an Environmental Engineer in Kampala</w:t>
      </w:r>
    </w:p>
    <w:p>
      <w:pPr>
        <w:numPr>
          <w:ilvl w:val="0"/>
          <w:numId w:val="1001"/>
        </w:numPr>
        <w:pStyle w:val="Compact"/>
      </w:pPr>
      <w:r>
        <w:rPr>
          <w:bCs/>
          <w:b/>
        </w:rPr>
        <w:t xml:space="preserve">Strengthen Policy Frameworks:</w:t>
      </w:r>
      <w:r>
        <w:t xml:space="preserve"> </w:t>
      </w:r>
      <w:r>
        <w:t xml:space="preserve">Advocate for stricter environmental regulations and ensure compliance through monitoring systems.</w:t>
      </w:r>
    </w:p>
    <w:p>
      <w:pPr>
        <w:numPr>
          <w:ilvl w:val="0"/>
          <w:numId w:val="1001"/>
        </w:numPr>
        <w:pStyle w:val="Compact"/>
      </w:pPr>
      <w:r>
        <w:rPr>
          <w:bCs/>
          <w:b/>
        </w:rPr>
        <w:t xml:space="preserve">Promote Green Infrastructure:</w:t>
      </w:r>
      <w:r>
        <w:t xml:space="preserve"> </w:t>
      </w:r>
      <w:r>
        <w:t xml:space="preserve">Design urban parks, green roofs, and permeable pavements to mitigate heat islands and manage stormwater runoff.</w:t>
      </w:r>
    </w:p>
    <w:p>
      <w:pPr>
        <w:numPr>
          <w:ilvl w:val="0"/>
          <w:numId w:val="1001"/>
        </w:numPr>
        <w:pStyle w:val="Compact"/>
      </w:pPr>
      <w:r>
        <w:rPr>
          <w:bCs/>
          <w:b/>
        </w:rPr>
        <w:t xml:space="preserve">Enhance Public Awareness:</w:t>
      </w:r>
      <w:r>
        <w:t xml:space="preserve"> </w:t>
      </w:r>
      <w:r>
        <w:t xml:space="preserve">Educate communities on waste segregation, water conservation, and the dangers of air pollution through workshops and campaigns.</w:t>
      </w:r>
    </w:p>
    <w:p>
      <w:pPr>
        <w:numPr>
          <w:ilvl w:val="0"/>
          <w:numId w:val="1001"/>
        </w:numPr>
        <w:pStyle w:val="Compact"/>
      </w:pPr>
      <w:r>
        <w:rPr>
          <w:bCs/>
          <w:b/>
        </w:rPr>
        <w:t xml:space="preserve">Foster Collaboration:</w:t>
      </w:r>
      <w:r>
        <w:t xml:space="preserve"> </w:t>
      </w:r>
      <w:r>
        <w:t xml:space="preserve">Partner with NGOs, government agencies like KCCA, and international bodies such as UNEP to pool resources for large-scale projects.</w:t>
      </w:r>
    </w:p>
    <w:bookmarkEnd w:id="24"/>
    <w:bookmarkStart w:id="25" w:name="conclusion"/>
    <w:p>
      <w:pPr>
        <w:pStyle w:val="Heading2"/>
      </w:pPr>
      <w:r>
        <w:t xml:space="preserve">6. Conclusion</w:t>
      </w:r>
    </w:p>
    <w:p>
      <w:pPr>
        <w:pStyle w:val="FirstParagraph"/>
      </w:pPr>
      <w:r>
        <w:t xml:space="preserve">This Undergraduate Thesis has demonstrated the indispensable role of an Environmental Engineer in addressing the multifaceted challenges facing Kampala, Uganda. By leveraging cutting-edge technologies, fostering community participation, and aligning with national sustainability goals, Environmental Engineers can transform Kampala into a model for environmentally conscious urban development. As Uganda continues to grow economically and environmentally, the expertise of Environmental Engineers will be crucial in ensuring that progress does not come at the cost of ecological degradation.</w:t>
      </w:r>
    </w:p>
    <w:p>
      <w:pPr>
        <w:pStyle w:val="BodyText"/>
      </w:pPr>
      <w:r>
        <w:t xml:space="preserve">In conclusion, an Environmental Engineer in Uganda Kampala must be a visionary, problem-solver, and advocate for sustainable practices. This thesis serves as a foundation for future research and action to safeguard the environment while supporting the socio-economic aspirations of Kampala’s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 in Uganda Kampala</dc:title>
  <dc:creator/>
  <dc:language>en</dc:language>
  <cp:keywords/>
  <dcterms:created xsi:type="dcterms:W3CDTF">2026-07-18T23:59:37Z</dcterms:created>
  <dcterms:modified xsi:type="dcterms:W3CDTF">2026-07-18T23:59:37Z</dcterms:modified>
</cp:coreProperties>
</file>

<file path=docProps/custom.xml><?xml version="1.0" encoding="utf-8"?>
<Properties xmlns="http://schemas.openxmlformats.org/officeDocument/2006/custom-properties" xmlns:vt="http://schemas.openxmlformats.org/officeDocument/2006/docPropsVTypes"/>
</file>