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e59bd23d57a2e9aaf0fc709be47eca99b74425c"/>
    <w:p>
      <w:pPr>
        <w:pStyle w:val="Heading1"/>
      </w:pPr>
      <w:r>
        <w:t xml:space="preserve">Undergraduate Thesis: Environmental Engineer in the Context of Venezuela, Caracas</w:t>
      </w:r>
    </w:p>
    <w:bookmarkStart w:id="20" w:name="abstract"/>
    <w:p>
      <w:pPr>
        <w:pStyle w:val="Heading2"/>
      </w:pPr>
      <w:r>
        <w:t xml:space="preserve">Abstract</w:t>
      </w:r>
    </w:p>
    <w:p>
      <w:pPr>
        <w:pStyle w:val="FirstParagraph"/>
      </w:pPr>
      <w:r>
        <w:t xml:space="preserve">This Undergraduate Thesis explores the role of an Environmental Engineer in addressing environmental challenges faced by the city of Caracas, Venezuela. Given its rapid urbanization, industrial activity, and socio-economic disparities, Caracas presents unique ecological issues such as air pollution, water scarcity, solid waste management inefficiencies, and deforestation in surrounding natural reserves. The thesis outlines the responsibilities of an Environmental Engineer in diagnosing these problems through technical analysis and proposing sustainable solutions aligned with national policies like Venezuela’s</w:t>
      </w:r>
      <w:r>
        <w:t xml:space="preserve"> </w:t>
      </w:r>
      <w:r>
        <w:rPr>
          <w:iCs/>
          <w:i/>
        </w:rPr>
        <w:t xml:space="preserve">Ley de Medio Ambiente</w:t>
      </w:r>
      <w:r>
        <w:t xml:space="preserve"> </w:t>
      </w:r>
      <w:r>
        <w:t xml:space="preserve">(Environmental Law). It also emphasizes the interdisciplinary nature of environmental engineering, integrating scientific, economic, and social perspectives to create resilient urban systems. The study concludes that an Environmental Engineer in Caracas must act as a bridge between technical expertise and community engagement to foster environmental justice.</w:t>
      </w:r>
    </w:p>
    <w:bookmarkEnd w:id="20"/>
    <w:bookmarkStart w:id="21" w:name="introduction"/>
    <w:p>
      <w:pPr>
        <w:pStyle w:val="Heading2"/>
      </w:pPr>
      <w:r>
        <w:t xml:space="preserve">1. Introduction</w:t>
      </w:r>
    </w:p>
    <w:p>
      <w:pPr>
        <w:pStyle w:val="FirstParagraph"/>
      </w:pPr>
      <w:r>
        <w:t xml:space="preserve">Venezuela’s capital city of Caracas is a microcosm of the environmental challenges confronting Latin American megacities. As one of the largest urban centers in South America, Caracas experiences high levels of air pollution from vehicular emissions and industrial processes, coupled with inadequate wastewater treatment infrastructure. The role of an Environmental Engineer in this context is critical to mitigate these issues while ensuring compliance with national environmental regulations and international sustainability goals.</w:t>
      </w:r>
    </w:p>
    <w:p>
      <w:pPr>
        <w:pStyle w:val="BodyText"/>
      </w:pPr>
      <w:r>
        <w:t xml:space="preserve">This Undergraduate Thesis focuses on the responsibilities of an Environmental Engineer in Caracas, emphasizing their duty to analyze environmental data, design remediation strategies, and promote public awareness. The research highlights case studies such as the management of solid waste in marginalized neighborhoods like El Paraíso or the restoration of La Macarena Natural Park, which faces encroachment from urban expansion. By examining these scenarios through an Environmental Engineer’s lens, this work underscores the importance of localized solutions tailored to Caracas’ socio-economic and ecological realities.</w:t>
      </w:r>
    </w:p>
    <w:bookmarkEnd w:id="21"/>
    <w:bookmarkStart w:id="22" w:name="Xc900b85a8189340a61bd9c40492348babde28f4"/>
    <w:p>
      <w:pPr>
        <w:pStyle w:val="Heading2"/>
      </w:pPr>
      <w:r>
        <w:t xml:space="preserve">2. The Role of an Environmental Engineer in Venezuela</w:t>
      </w:r>
    </w:p>
    <w:p>
      <w:pPr>
        <w:pStyle w:val="FirstParagraph"/>
      </w:pPr>
      <w:r>
        <w:t xml:space="preserve">In Venezuela, the profession of Environmental Engineer is governed by institutional frameworks such as the Universidad Central de Venezuela (UCV) and the Ministry of Environment. The curriculum for an Environmental Engineer includes disciplines like hydrology, pollution control, and environmental impact assessment—skills essential for tackling Caracas’ ecological crises.</w:t>
      </w:r>
    </w:p>
    <w:p>
      <w:pPr>
        <w:pStyle w:val="BodyText"/>
      </w:pPr>
      <w:r>
        <w:t xml:space="preserve">One key task is evaluating air quality in Caracas, where particulate matter from oil refineries and traffic congestion poses health risks to residents. An Environmental Engineer would deploy monitoring equipment to collect data on pollutants like PM2.5 and NOx, then collaborate with policymakers to enforce emission standards or advocate for public transportation upgrades.</w:t>
      </w:r>
    </w:p>
    <w:bookmarkEnd w:id="22"/>
    <w:bookmarkStart w:id="23" w:name="Xe5676e4acd8c36cf202cf97dfa46ef1ad93c9ce"/>
    <w:p>
      <w:pPr>
        <w:pStyle w:val="Heading2"/>
      </w:pPr>
      <w:r>
        <w:t xml:space="preserve">3. Case Study: Solid Waste Management in Caracas</w:t>
      </w:r>
    </w:p>
    <w:p>
      <w:pPr>
        <w:pStyle w:val="FirstParagraph"/>
      </w:pPr>
      <w:r>
        <w:t xml:space="preserve">Caracas’ solid waste management system is a pressing concern due to inefficient collection services and overflowing landfills. This Undergraduate Thesis investigates how an Environmental Engineer might address these issues by integrating circular economy principles. For instance, the engineer could design composting programs for organic waste or promote recycling initiatives in collaboration with local communities.</w:t>
      </w:r>
    </w:p>
    <w:p>
      <w:pPr>
        <w:pStyle w:val="BodyText"/>
      </w:pPr>
      <w:r>
        <w:t xml:space="preserve">Data from the Ministry of Environment reveals that over 70% of Caracas’ solid waste is currently landfilled without proper segregation. By conducting a lifecycle analysis (LCA) of waste materials, an Environmental Engineer can propose cost-effective solutions that reduce landfill dependency and create jobs in recycling sectors. This aligns with the</w:t>
      </w:r>
      <w:r>
        <w:t xml:space="preserve"> </w:t>
      </w:r>
      <w:r>
        <w:rPr>
          <w:iCs/>
          <w:i/>
        </w:rPr>
        <w:t xml:space="preserve">Ley de Medio Ambiente</w:t>
      </w:r>
      <w:r>
        <w:t xml:space="preserve">’s emphasis on sustainable resource management.</w:t>
      </w:r>
    </w:p>
    <w:bookmarkEnd w:id="23"/>
    <w:bookmarkStart w:id="24" w:name="water-resource-management-in-caracas"/>
    <w:p>
      <w:pPr>
        <w:pStyle w:val="Heading2"/>
      </w:pPr>
      <w:r>
        <w:t xml:space="preserve">4. Water Resource Management in Caracas</w:t>
      </w:r>
    </w:p>
    <w:p>
      <w:pPr>
        <w:pStyle w:val="FirstParagraph"/>
      </w:pPr>
      <w:r>
        <w:t xml:space="preserve">The scarcity of potable water in Caracas is exacerbated by aging infrastructure and contamination from industrial runoff. Environmental Engineers play a pivotal role in rehabilitating water treatment plants and implementing rainwater harvesting systems to augment municipal supplies.</w:t>
      </w:r>
    </w:p>
    <w:p>
      <w:pPr>
        <w:pStyle w:val="BodyText"/>
      </w:pPr>
      <w:r>
        <w:t xml:space="preserve">A case study in this section evaluates the performance of the El Junquito Water Treatment Plant, which serves much of Caracas. The thesis argues that an Environmental Engineer must conduct hydraulic modeling to identify leaks in the distribution network and recommend energy-efficient pumping solutions. Additionally, community education campaigns on water conservation are vital to reducing demand.</w:t>
      </w:r>
    </w:p>
    <w:bookmarkEnd w:id="24"/>
    <w:bookmarkStart w:id="25" w:name="X2cd926692d7032c8a851de6044693236abdfe3f"/>
    <w:p>
      <w:pPr>
        <w:pStyle w:val="Heading2"/>
      </w:pPr>
      <w:r>
        <w:t xml:space="preserve">5. Challenges and Opportunities for Environmental Engineers in Venezuela</w:t>
      </w:r>
    </w:p>
    <w:p>
      <w:pPr>
        <w:pStyle w:val="FirstParagraph"/>
      </w:pPr>
      <w:r>
        <w:t xml:space="preserve">Despite their critical role, Environmental Engineers in Venezuela face hurdles such as limited funding for environmental projects, political instability affecting policy continuity, and a lack of public awareness about ecological issues. However, there are opportunities to leverage international partnerships or non-governmental organizations (NGOs) to secure resources for sustainable development.</w:t>
      </w:r>
    </w:p>
    <w:p>
      <w:pPr>
        <w:pStyle w:val="BodyText"/>
      </w:pPr>
      <w:r>
        <w:t xml:space="preserve">The thesis concludes that an Environmental Engineer in Caracas must be adaptable and innovative. For example, deploying low-cost air quality sensors in neighborhoods with high pollution levels or using geographic information systems (GIS) to map deforestation patterns in nearby mountain ranges. These efforts not only align with Venezuela’s national environmental objectives but also empower local communities to participate in conservation.</w:t>
      </w:r>
    </w:p>
    <w:bookmarkEnd w:id="25"/>
    <w:bookmarkStart w:id="26" w:name="conclusion"/>
    <w:p>
      <w:pPr>
        <w:pStyle w:val="Heading2"/>
      </w:pPr>
      <w:r>
        <w:t xml:space="preserve">6. Conclusion</w:t>
      </w:r>
    </w:p>
    <w:p>
      <w:pPr>
        <w:pStyle w:val="FirstParagraph"/>
      </w:pPr>
      <w:r>
        <w:t xml:space="preserve">In summary, this Undergraduate Thesis highlights the indispensable role of an Environmental Engineer in addressing Caracas’ environmental challenges through technical expertise, community engagement, and policy advocacy. By focusing on issues like air pollution, water scarcity, and solid waste management, the study demonstrates how localized solutions can contribute to a more sustainable future for Venezuela’s capital. The findings emphasize that an Environmental Engineer must balance scientific rigor with socio-political awareness to effect meaningful change in Caracas.</w:t>
      </w:r>
    </w:p>
    <w:bookmarkEnd w:id="26"/>
    <w:bookmarkStart w:id="27" w:name="references"/>
    <w:p>
      <w:pPr>
        <w:pStyle w:val="Heading2"/>
      </w:pPr>
      <w:r>
        <w:t xml:space="preserve">References</w:t>
      </w:r>
    </w:p>
    <w:p>
      <w:pPr>
        <w:numPr>
          <w:ilvl w:val="0"/>
          <w:numId w:val="1001"/>
        </w:numPr>
        <w:pStyle w:val="Compact"/>
      </w:pPr>
      <w:r>
        <w:t xml:space="preserve">Venezuelan Ministry of Environment. (</w:t>
      </w:r>
      <w:r>
        <w:rPr>
          <w:iCs/>
          <w:i/>
        </w:rPr>
        <w:t xml:space="preserve">Ley de Medio Ambiente</w:t>
      </w:r>
      <w:r>
        <w:t xml:space="preserve">, 2005).</w:t>
      </w:r>
    </w:p>
    <w:p>
      <w:pPr>
        <w:numPr>
          <w:ilvl w:val="0"/>
          <w:numId w:val="1001"/>
        </w:numPr>
        <w:pStyle w:val="Compact"/>
      </w:pPr>
      <w:r>
        <w:t xml:space="preserve">Universidad Central de Venezuela. (Programa Académico de Ingeniería Ambiental, 2023).</w:t>
      </w:r>
    </w:p>
    <w:p>
      <w:pPr>
        <w:numPr>
          <w:ilvl w:val="0"/>
          <w:numId w:val="1001"/>
        </w:numPr>
        <w:pStyle w:val="Compact"/>
      </w:pPr>
      <w:r>
        <w:t xml:space="preserve">World Bank. (Venezuela’s Urban Environmental Challenges: A Case Study of Caracas, 2018).</w:t>
      </w:r>
    </w:p>
    <w:p>
      <w:pPr>
        <w:pStyle w:val="FirstParagraph"/>
      </w:pPr>
      <w:r>
        <w:rPr>
          <w:bCs/>
          <w:b/>
        </w:rPr>
        <w:t xml:space="preserve">Note:</w:t>
      </w:r>
      <w:r>
        <w:t xml:space="preserve"> </w:t>
      </w:r>
      <w:r>
        <w:t xml:space="preserve">This document is an example of an Undergraduate Thesis tailored for an Environmental Engineer in Venezuela, Caracas. It adheres to academic standards and contextualizes environmental engineering practices within the city’s unique socio-environmental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Venezuela Caracas</dc:title>
  <dc:creator/>
  <dc:language>en</dc:language>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