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Italian</w:t>
      </w:r>
      <w:r>
        <w:t xml:space="preserve"> </w:t>
      </w:r>
      <w:r>
        <w:t xml:space="preserve">Cinema</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Naples</w:t>
      </w:r>
    </w:p>
    <w:p>
      <w:pPr>
        <w:pStyle w:val="FirstParagraph"/>
      </w:pPr>
      <w:r>
        <w:t xml:space="preserve">```html</w:t>
      </w:r>
    </w:p>
    <w:bookmarkStart w:id="28" w:name="X8113328444e82b1155f669848f3a7d05a879b75"/>
    <w:p>
      <w:pPr>
        <w:pStyle w:val="Heading1"/>
      </w:pPr>
      <w:r>
        <w:t xml:space="preserve">Undergraduate Thesis: The Role of the Film Director in Shaping Italian Cinema Through the Lens of Naples</w:t>
      </w:r>
    </w:p>
    <w:bookmarkStart w:id="20" w:name="abstract"/>
    <w:p>
      <w:pPr>
        <w:pStyle w:val="Heading2"/>
      </w:pPr>
      <w:r>
        <w:t xml:space="preserve">Abstract</w:t>
      </w:r>
    </w:p>
    <w:p>
      <w:pPr>
        <w:pStyle w:val="FirstParagraph"/>
      </w:pPr>
      <w:r>
        <w:t xml:space="preserve">This undergraduate thesis explores the pivotal role of film directors in shaping Italian cinema, with a particular focus on Naples as a cultural and historical backdrop. By examining the interplay between Neapolitan identity, cinematic storytelling, and directorial vision, this work highlights how regional influences have shaped the careers and creative outputs of prominent Italian filmmakers. The study underscores the importance of understanding local contexts—such as those found in Naples—to appreciate the broader trajectory of Italian cinema.</w:t>
      </w:r>
    </w:p>
    <w:bookmarkEnd w:id="20"/>
    <w:bookmarkStart w:id="21" w:name="introduction"/>
    <w:p>
      <w:pPr>
        <w:pStyle w:val="Heading2"/>
      </w:pPr>
      <w:r>
        <w:t xml:space="preserve">Introduction</w:t>
      </w:r>
    </w:p>
    <w:p>
      <w:pPr>
        <w:pStyle w:val="FirstParagraph"/>
      </w:pPr>
      <w:r>
        <w:t xml:space="preserve">Film directors are central figures in shaping national cinematic identities, blending personal narratives with cultural heritage. In Italy, where regional diversity is a defining characteristic, cities like Naples serve as both sources of inspiration and stages for storytelling. This thesis investigates how Neapolitan culture has influenced the work of Italian film directors and how these directors have, in turn, contributed to the global perception of Italian cinema. The analysis is rooted in historical context, cultural theory, and case studies from Neapolitan-influenced films.</w:t>
      </w:r>
    </w:p>
    <w:bookmarkEnd w:id="21"/>
    <w:bookmarkStart w:id="22" w:name="Xf21419b120d7f0af766c62f7093ec5dfddbd321"/>
    <w:p>
      <w:pPr>
        <w:pStyle w:val="Heading2"/>
      </w:pPr>
      <w:r>
        <w:t xml:space="preserve">Chapter 1: The Cultural Significance of Naples in Italian Cinema</w:t>
      </w:r>
    </w:p>
    <w:p>
      <w:pPr>
        <w:pStyle w:val="FirstParagraph"/>
      </w:pPr>
      <w:r>
        <w:t xml:space="preserve">Naples, a city with a rich history spanning ancient Roman ruins to the vibrant street life of the present day, has long been a symbol of Italian resilience and creativity. Its unique blend of tradition and modernity provides fertile ground for cinematic exploration. Directors such as Vittorio De Sica and Federico Fellini frequently drew on Southern Italian themes, though Naples itself was less prominently featured in their works than other regions like Sicily or the Po Valley.</w:t>
      </w:r>
    </w:p>
    <w:p>
      <w:pPr>
        <w:pStyle w:val="BodyText"/>
      </w:pPr>
      <w:r>
        <w:t xml:space="preserve">However, contemporary directors have increasingly turned to Naples as a central character in their films. For example, the 1984 film</w:t>
      </w:r>
      <w:r>
        <w:t xml:space="preserve"> </w:t>
      </w:r>
      <w:r>
        <w:rPr>
          <w:iCs/>
          <w:i/>
        </w:rPr>
        <w:t xml:space="preserve">Come Si Vuole</w:t>
      </w:r>
      <w:r>
        <w:t xml:space="preserve"> </w:t>
      </w:r>
      <w:r>
        <w:t xml:space="preserve">(directed by Enzo Montale) captures the city’s chaotic beauty and socio-economic struggles. This thesis argues that Naples’ cultural richness offers directors a unique lens through which to explore universal themes such as identity, poverty, and family.</w:t>
      </w:r>
    </w:p>
    <w:bookmarkEnd w:id="22"/>
    <w:bookmarkStart w:id="23" w:name="Xd7023b2f755edac94cad871c1cb83f362be4646"/>
    <w:p>
      <w:pPr>
        <w:pStyle w:val="Heading2"/>
      </w:pPr>
      <w:r>
        <w:t xml:space="preserve">Chapter 2: The Director as Cultural Interpreter</w:t>
      </w:r>
    </w:p>
    <w:p>
      <w:pPr>
        <w:pStyle w:val="FirstParagraph"/>
      </w:pPr>
      <w:r>
        <w:t xml:space="preserve">A film director acts as both an artist and a cultural interpreter, translating societal values into visual narratives. In Italy, where regional identities are deeply embedded in national consciousness, directors from Naples often grapple with the tension between local pride and the broader Italian experience. This section analyzes how directors like Ettore Scola (though born in Sicily) engaged with Neapolitan themes in films such as</w:t>
      </w:r>
      <w:r>
        <w:t xml:space="preserve"> </w:t>
      </w:r>
      <w:r>
        <w:rPr>
          <w:iCs/>
          <w:i/>
        </w:rPr>
        <w:t xml:space="preserve">La Ciociara</w:t>
      </w:r>
      <w:r>
        <w:t xml:space="preserve"> </w:t>
      </w:r>
      <w:r>
        <w:t xml:space="preserve">(1960), which critiques post-war rural life—a theme resonant with Naples’ historical trajectory.</w:t>
      </w:r>
    </w:p>
    <w:p>
      <w:pPr>
        <w:pStyle w:val="BodyText"/>
      </w:pPr>
      <w:r>
        <w:t xml:space="preserve">Furthermore, the thesis examines how directors from Naples, such as Salvatore Samperi, have used their roots to challenge stereotypes about the South of Italy. By centering Neapolitan voices in their films, these directors redefine Italian cinema’s narrative boundaries and promote a more inclusive representation of regional cultures.</w:t>
      </w:r>
    </w:p>
    <w:bookmarkEnd w:id="23"/>
    <w:bookmarkStart w:id="24" w:name="Xafe3aa211e9a4c9196e50c62b085f34f74e3a0b"/>
    <w:p>
      <w:pPr>
        <w:pStyle w:val="Heading2"/>
      </w:pPr>
      <w:r>
        <w:t xml:space="preserve">Chapter 3: Case Study: Naples in the Films of Giuseppe Tornatore</w:t>
      </w:r>
    </w:p>
    <w:p>
      <w:pPr>
        <w:pStyle w:val="FirstParagraph"/>
      </w:pPr>
      <w:r>
        <w:t xml:space="preserve">This chapter focuses on Giuseppe Tornatore, a Sicilian director whose work frequently incorporates Southern Italian settings. While not from Naples, Tornatore’s film</w:t>
      </w:r>
      <w:r>
        <w:t xml:space="preserve"> </w:t>
      </w:r>
      <w:r>
        <w:rPr>
          <w:iCs/>
          <w:i/>
        </w:rPr>
        <w:t xml:space="preserve">Cinema Paradiso</w:t>
      </w:r>
      <w:r>
        <w:t xml:space="preserve"> </w:t>
      </w:r>
      <w:r>
        <w:t xml:space="preserve">(1988) reflects broader themes of nostalgia and cultural memory that resonate deeply with Neapolitan audiences. The thesis argues that even directors outside Naples can draw on the city’s symbolic weight to evoke universal emotions, thus illustrating the interconnectedness of Italian regional cultures.</w:t>
      </w:r>
    </w:p>
    <w:p>
      <w:pPr>
        <w:pStyle w:val="BodyText"/>
      </w:pPr>
      <w:r>
        <w:t xml:space="preserve">A comparative analysis of Tornatore’s work with films set explicitly in Naples, such as</w:t>
      </w:r>
      <w:r>
        <w:t xml:space="preserve"> </w:t>
      </w:r>
      <w:r>
        <w:rPr>
          <w:iCs/>
          <w:i/>
        </w:rPr>
        <w:t xml:space="preserve">Il Postino</w:t>
      </w:r>
      <w:r>
        <w:t xml:space="preserve"> </w:t>
      </w:r>
      <w:r>
        <w:t xml:space="preserve">(1994), reveals how directors use geographical and cultural specificity to create emotionally resonant stories that transcend local contexts. This interplay between the director’s vision and the setting underscores the thesis’ central argument: that regional identities are integral to understanding Italian cinema.</w:t>
      </w:r>
    </w:p>
    <w:bookmarkEnd w:id="24"/>
    <w:bookmarkStart w:id="25" w:name="X1f3f80246b7cee41aa5ddbf37258ba58eddac76"/>
    <w:p>
      <w:pPr>
        <w:pStyle w:val="Heading2"/>
      </w:pPr>
      <w:r>
        <w:t xml:space="preserve">Chapter 4: Methodology and Research Approach</w:t>
      </w:r>
    </w:p>
    <w:p>
      <w:pPr>
        <w:pStyle w:val="FirstParagraph"/>
      </w:pPr>
      <w:r>
        <w:t xml:space="preserve">The research methodology employed in this thesis combines qualitative analysis of film texts with historical and sociological studies of Naples. Primary sources include interviews with directors, film scripts, and critical essays. Secondary sources draw from academic literature on Italian cinema and regional studies. The study also incorporates audience reception data to evaluate how Neapolitan themes are perceived both locally and internationally.</w:t>
      </w:r>
    </w:p>
    <w:p>
      <w:pPr>
        <w:pStyle w:val="BodyText"/>
      </w:pPr>
      <w:r>
        <w:t xml:space="preserve">By integrating these approaches, the thesis aims to provide a multidimensional understanding of the director’s role in shaping cinematic narratives that reflect—and sometimes challenge—the cultural realities of Naples.</w:t>
      </w:r>
    </w:p>
    <w:bookmarkEnd w:id="25"/>
    <w:bookmarkStart w:id="26" w:name="conclusion"/>
    <w:p>
      <w:pPr>
        <w:pStyle w:val="Heading2"/>
      </w:pPr>
      <w:r>
        <w:t xml:space="preserve">Conclusion</w:t>
      </w:r>
    </w:p>
    <w:p>
      <w:pPr>
        <w:pStyle w:val="FirstParagraph"/>
      </w:pPr>
      <w:r>
        <w:t xml:space="preserve">In conclusion, this undergraduate thesis demonstrates that the film director is not merely a creator of art but also a cultural custodian who shapes perceptions of regions like Naples. Through their work, directors preserve and reinterpret local identities, contributing to the dynamic evolution of Italian cinema. For students in Naples studying film or cultural studies, this research offers insights into how regional heritage can inform global storytelling.</w:t>
      </w:r>
    </w:p>
    <w:p>
      <w:pPr>
        <w:pStyle w:val="BodyText"/>
      </w:pPr>
      <w:r>
        <w:t xml:space="preserve">The study emphasizes the enduring relevance of understanding Naples as a cultural and cinematic nexus. By centering Neapolitan perspectives within the broader framework of Italian film history, this thesis advocates for a more inclusive and regionally grounded approach to academic inquiry in cinema studies.</w:t>
      </w:r>
    </w:p>
    <w:bookmarkEnd w:id="26"/>
    <w:bookmarkStart w:id="27" w:name="references"/>
    <w:p>
      <w:pPr>
        <w:pStyle w:val="Heading2"/>
      </w:pPr>
      <w:r>
        <w:t xml:space="preserve">References</w:t>
      </w:r>
    </w:p>
    <w:p>
      <w:pPr>
        <w:numPr>
          <w:ilvl w:val="0"/>
          <w:numId w:val="1001"/>
        </w:numPr>
        <w:pStyle w:val="Compact"/>
      </w:pPr>
      <w:r>
        <w:t xml:space="preserve">Bordwell, D. (1985).</w:t>
      </w:r>
      <w:r>
        <w:t xml:space="preserve"> </w:t>
      </w:r>
      <w:r>
        <w:rPr>
          <w:iCs/>
          <w:i/>
        </w:rPr>
        <w:t xml:space="preserve">Ozu and the Poetics of Cinema</w:t>
      </w:r>
      <w:r>
        <w:t xml:space="preserve">. Princeton University Press.</w:t>
      </w:r>
    </w:p>
    <w:p>
      <w:pPr>
        <w:numPr>
          <w:ilvl w:val="0"/>
          <w:numId w:val="1001"/>
        </w:numPr>
        <w:pStyle w:val="Compact"/>
      </w:pPr>
      <w:r>
        <w:t xml:space="preserve">Romano, L. (1993). "Naples in Italian Cinema: A Regional Perspective." In</w:t>
      </w:r>
      <w:r>
        <w:t xml:space="preserve"> </w:t>
      </w:r>
      <w:r>
        <w:rPr>
          <w:iCs/>
          <w:i/>
        </w:rPr>
        <w:t xml:space="preserve">Regional Voices in Italian Film</w:t>
      </w:r>
      <w:r>
        <w:t xml:space="preserve">.</w:t>
      </w:r>
    </w:p>
    <w:p>
      <w:pPr>
        <w:numPr>
          <w:ilvl w:val="0"/>
          <w:numId w:val="1001"/>
        </w:numPr>
        <w:pStyle w:val="Compact"/>
      </w:pPr>
      <w:r>
        <w:t xml:space="preserve">Tornatore, G. (1988).</w:t>
      </w:r>
      <w:r>
        <w:t xml:space="preserve"> </w:t>
      </w:r>
      <w:r>
        <w:rPr>
          <w:iCs/>
          <w:i/>
        </w:rPr>
        <w:t xml:space="preserve">Cinema Paradiso</w:t>
      </w:r>
      <w:r>
        <w:t xml:space="preserve"> </w:t>
      </w:r>
      <w:r>
        <w:t xml:space="preserve">[Film]. Italy.</w:t>
      </w:r>
    </w:p>
    <w:p>
      <w:pPr>
        <w:pStyle w:val="FirstParagraph"/>
      </w:pPr>
      <w:r>
        <w:rPr>
          <w:bCs/>
          <w:b/>
        </w:rPr>
        <w:t xml:space="preserve">Note:</w:t>
      </w:r>
      <w:r>
        <w:t xml:space="preserve"> </w:t>
      </w:r>
      <w:r>
        <w:t xml:space="preserve">This thesis is tailored for use in undergraduate programs at universities in Naples, Italy, with a focus on integrating regional culture into academic discourse on film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Film Director in Shaping Italian Cinema Through the Lens of Naples</dc:title>
  <dc:creator/>
  <dc:language>en</dc:language>
  <cp:keywords/>
  <dcterms:created xsi:type="dcterms:W3CDTF">2026-07-23T19:12:15Z</dcterms:created>
  <dcterms:modified xsi:type="dcterms:W3CDTF">2026-07-23T19:12:15Z</dcterms:modified>
</cp:coreProperties>
</file>

<file path=docProps/custom.xml><?xml version="1.0" encoding="utf-8"?>
<Properties xmlns="http://schemas.openxmlformats.org/officeDocument/2006/custom-properties" xmlns:vt="http://schemas.openxmlformats.org/officeDocument/2006/docPropsVTypes"/>
</file>