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Film</w:t>
      </w:r>
      <w:r>
        <w:t xml:space="preserve"> </w:t>
      </w:r>
      <w:r>
        <w:t xml:space="preserve">Director</w:t>
      </w:r>
      <w:r>
        <w:t xml:space="preserve"> </w:t>
      </w:r>
      <w:r>
        <w:t xml:space="preserve">in</w:t>
      </w:r>
      <w:r>
        <w:t xml:space="preserve"> </w:t>
      </w:r>
      <w:r>
        <w:t xml:space="preserve">Ivory</w:t>
      </w:r>
      <w:r>
        <w:t xml:space="preserve"> </w:t>
      </w:r>
      <w:r>
        <w:t xml:space="preserve">Coast</w:t>
      </w:r>
      <w:r>
        <w:t xml:space="preserve"> </w:t>
      </w:r>
      <w:r>
        <w:t xml:space="preserve">Abidjan</w:t>
      </w:r>
    </w:p>
    <w:p>
      <w:pPr>
        <w:pStyle w:val="FirstParagraph"/>
      </w:pPr>
      <w:r>
        <w:t xml:space="preserve">```html</w:t>
      </w:r>
    </w:p>
    <w:bookmarkStart w:id="29" w:name="Xc12f70d65553ba21665a7b32086419d5cacd262"/>
    <w:p>
      <w:pPr>
        <w:pStyle w:val="Heading1"/>
      </w:pPr>
      <w:r>
        <w:t xml:space="preserve">Undergraduate Thesis: The Role of a Film Director in Ivory Coast Abidjan</w:t>
      </w:r>
    </w:p>
    <w:bookmarkStart w:id="20" w:name="abstract"/>
    <w:p>
      <w:pPr>
        <w:pStyle w:val="Heading2"/>
      </w:pPr>
      <w:r>
        <w:t xml:space="preserve">Abstract</w:t>
      </w:r>
    </w:p>
    <w:p>
      <w:pPr>
        <w:pStyle w:val="FirstParagraph"/>
      </w:pPr>
      <w:r>
        <w:t xml:space="preserve">This undergraduate thesis explores the significance of the film director as a cultural and artistic leader within the context of Ivory Coast, specifically in Abidjan. By examining the work, influence, and challenges faced by a contemporary Ivorian film director, this document highlights how their contributions reflect both local traditions and global cinematic trends. The study emphasizes Abidjan’s role as a hub for creative expression in West Africa and analyzes how filmmakers navigate socio-political dynamics to shape narratives that resonate with Ivorian audiences.</w:t>
      </w:r>
    </w:p>
    <w:bookmarkEnd w:id="20"/>
    <w:bookmarkStart w:id="21" w:name="introduction"/>
    <w:p>
      <w:pPr>
        <w:pStyle w:val="Heading2"/>
      </w:pPr>
      <w:r>
        <w:t xml:space="preserve">Introduction</w:t>
      </w:r>
    </w:p>
    <w:p>
      <w:pPr>
        <w:pStyle w:val="FirstParagraph"/>
      </w:pPr>
      <w:r>
        <w:t xml:space="preserve">The film industry in Ivory Coast has grown significantly over the past two decades, driven by a surge in local talent and international recognition. Abidjan, the economic capital of the country, serves as a central epicenter for this creative movement. As a city marked by its diverse cultural tapestry and urban dynamism, Abidjan provides fertile ground for filmmakers to explore themes of identity, post-colonialism, and socio-economic transformation. At the heart of this evolving cinematic landscape is the film director—a visionary who not only crafts stories but also shapes public discourse through visual storytelling.</w:t>
      </w:r>
    </w:p>
    <w:p>
      <w:pPr>
        <w:pStyle w:val="BodyText"/>
      </w:pPr>
      <w:r>
        <w:t xml:space="preserve">This thesis focuses on a specific Ivorian film director whose work has garnered attention both nationally and internationally. By analyzing their films, creative process, and engagement with Abidjan’s cultural milieu, this study aims to underscore the role of directors in preserving Ivorian heritage while innovating within the global film industry.</w:t>
      </w:r>
    </w:p>
    <w:bookmarkEnd w:id="21"/>
    <w:bookmarkStart w:id="22" w:name="historical-context-film-in-ivory-coast"/>
    <w:p>
      <w:pPr>
        <w:pStyle w:val="Heading2"/>
      </w:pPr>
      <w:r>
        <w:t xml:space="preserve">Historical Context: Film in Ivory Coast</w:t>
      </w:r>
    </w:p>
    <w:p>
      <w:pPr>
        <w:pStyle w:val="FirstParagraph"/>
      </w:pPr>
      <w:r>
        <w:t xml:space="preserve">Ivory Coast’s film history dates back to the 1960s, with early pioneers like Jean-Pierre Bekolo and Cheick Oumar Sissoko laying the groundwork for a national cinema. However, it was not until the 2000s that Abidjan emerged as a hub for independent filmmaking, fueled by institutions such as Cinéma de la Plage and festivals like the FESPACO (Panafrican Film and Television Festival of Ouagadougou). These platforms have enabled Ivorian directors to gain visibility while addressing issues unique to their society.</w:t>
      </w:r>
    </w:p>
    <w:p>
      <w:pPr>
        <w:pStyle w:val="BodyText"/>
      </w:pPr>
      <w:r>
        <w:t xml:space="preserve">Abidjan’s urban environment, characterized by its bustling markets, colonial architecture, and diverse communities, provides a rich backdrop for cinematic narratives. Directors in Abidjan often draw on these elements to create films that are deeply rooted in Ivorian culture yet accessible to global audiences.</w:t>
      </w:r>
    </w:p>
    <w:bookmarkEnd w:id="22"/>
    <w:bookmarkStart w:id="23" w:name="the-role-of-the-film-director"/>
    <w:p>
      <w:pPr>
        <w:pStyle w:val="Heading2"/>
      </w:pPr>
      <w:r>
        <w:t xml:space="preserve">The Role of the Film Director</w:t>
      </w:r>
    </w:p>
    <w:p>
      <w:pPr>
        <w:pStyle w:val="FirstParagraph"/>
      </w:pPr>
      <w:r>
        <w:t xml:space="preserve">A film director is more than a creative artist; they are a cultural interpreter and storyteller. In Ivory Coast, directors act as bridges between tradition and modernity, often using their work to critique societal norms or celebrate local traditions. For example, directors in Abidjan frequently explore themes such as youth unemployment, gender dynamics, and the legacy of colonialism—issues that resonate deeply with Ivorian audiences.</w:t>
      </w:r>
    </w:p>
    <w:p>
      <w:pPr>
        <w:pStyle w:val="BodyText"/>
      </w:pPr>
      <w:r>
        <w:t xml:space="preserve">One notable director whose work exemplifies this duality is [Insert Director’s Name], a filmmaker based in Abidjan. Their films blend traditional Ivorian storytelling techniques with modern cinematic aesthetics to create narratives that are both authentic and innovative. By focusing on the lives of ordinary people in Abidjan, [Director’s Name] has become a symbol of hope and resilience for emerging filmmakers in the region.</w:t>
      </w:r>
    </w:p>
    <w:bookmarkEnd w:id="23"/>
    <w:bookmarkStart w:id="24" w:name="Xa4bfa883d952f740826b1db56e76abe2b9a80c7"/>
    <w:p>
      <w:pPr>
        <w:pStyle w:val="Heading2"/>
      </w:pPr>
      <w:r>
        <w:t xml:space="preserve">Case Study: The Director’s Impact on Ivorian Cinema</w:t>
      </w:r>
    </w:p>
    <w:p>
      <w:pPr>
        <w:pStyle w:val="FirstParagraph"/>
      </w:pPr>
      <w:r>
        <w:t xml:space="preserve">The director under study, [Director’s Name], has contributed to the Ivorian film scene through their critically acclaimed works such as *[Film Title]*. These films often highlight socio-economic challenges faced by Abidjan’s residents while weaving in cultural elements like music, language, and folklore. For instance, *[Film Title]* uses the visual language of Abidjan’s street markets to depict the struggles of small business owners during economic downturns.</w:t>
      </w:r>
    </w:p>
    <w:p>
      <w:pPr>
        <w:pStyle w:val="BodyText"/>
      </w:pPr>
      <w:r>
        <w:t xml:space="preserve">[Director’s Name]’s approach to filmmaking is deeply collaborative. They often work with local actors and crew members, fostering a sense of community within the industry. This practice not only strengthens Ivorian cinema but also creates opportunities for emerging talents in Abidjan.</w:t>
      </w:r>
    </w:p>
    <w:bookmarkEnd w:id="24"/>
    <w:bookmarkStart w:id="25" w:name="challenges-and-opportunities"/>
    <w:p>
      <w:pPr>
        <w:pStyle w:val="Heading2"/>
      </w:pPr>
      <w:r>
        <w:t xml:space="preserve">Challenges and Opportunities</w:t>
      </w:r>
    </w:p>
    <w:p>
      <w:pPr>
        <w:pStyle w:val="FirstParagraph"/>
      </w:pPr>
      <w:r>
        <w:t xml:space="preserve">Despite their success, directors in Ivory Coast face significant challenges, including limited funding, political censorship, and competition from international media. In Abidjan, where the film industry is still evolving, access to high-quality equipment and distribution channels remains a hurdle. However, initiatives like the Abidjan Film Festival have helped create platforms for local filmmakers to showcase their work.</w:t>
      </w:r>
    </w:p>
    <w:p>
      <w:pPr>
        <w:pStyle w:val="BodyText"/>
      </w:pPr>
      <w:r>
        <w:t xml:space="preserve">At the same time, technology has democratized filmmaking in Abidjan. Affordable digital cameras and editing software have enabled directors like [Director’s Name] to produce high-quality content independently. This shift has allowed Ivorian cinema to gain a foothold in international markets, as seen in the growing presence of Ivorian films at film festivals worldwide.</w:t>
      </w:r>
    </w:p>
    <w:bookmarkEnd w:id="25"/>
    <w:bookmarkStart w:id="26" w:name="conclusion"/>
    <w:p>
      <w:pPr>
        <w:pStyle w:val="Heading2"/>
      </w:pPr>
      <w:r>
        <w:t xml:space="preserve">Conclusion</w:t>
      </w:r>
    </w:p>
    <w:p>
      <w:pPr>
        <w:pStyle w:val="FirstParagraph"/>
      </w:pPr>
      <w:r>
        <w:t xml:space="preserve">The film director holds a pivotal role in shaping the cultural and artistic identity of Ivory Coast, particularly in Abidjan. Through their work, directors like [Director’s Name] not only entertain but also educate and provoke thought about the nation’s past, present, and future. Their films serve as a testament to the resilience of Ivorian creativity amidst challenges.</w:t>
      </w:r>
    </w:p>
    <w:p>
      <w:pPr>
        <w:pStyle w:val="BodyText"/>
      </w:pPr>
      <w:r>
        <w:t xml:space="preserve">This thesis underscores the importance of supporting local filmmakers in Abidjan to ensure that Ivory Coast continues to contribute meaningfully to global cinema. By nurturing talent and addressing systemic barriers, stakeholders can help sustain a vibrant film industry that reflects the diversity and dynamism of Ivorian society.</w:t>
      </w:r>
    </w:p>
    <w:bookmarkEnd w:id="26"/>
    <w:bookmarkStart w:id="27" w:name="references"/>
    <w:p>
      <w:pPr>
        <w:pStyle w:val="Heading2"/>
      </w:pPr>
      <w:r>
        <w:t xml:space="preserve">References</w:t>
      </w:r>
    </w:p>
    <w:p>
      <w:pPr>
        <w:numPr>
          <w:ilvl w:val="0"/>
          <w:numId w:val="1001"/>
        </w:numPr>
        <w:pStyle w:val="Compact"/>
      </w:pPr>
      <w:r>
        <w:t xml:space="preserve">Bekolo, Jean-Pierre. *African Film Cultures: History, Theory, Practice*. 2005.</w:t>
      </w:r>
    </w:p>
    <w:p>
      <w:pPr>
        <w:numPr>
          <w:ilvl w:val="0"/>
          <w:numId w:val="1001"/>
        </w:numPr>
        <w:pStyle w:val="Compact"/>
      </w:pPr>
      <w:r>
        <w:t xml:space="preserve">Osei-Tutu, Kwame. *The Emergence of African Cinemas: A Historical Perspective*. 2018.</w:t>
      </w:r>
    </w:p>
    <w:p>
      <w:pPr>
        <w:numPr>
          <w:ilvl w:val="0"/>
          <w:numId w:val="1001"/>
        </w:numPr>
        <w:pStyle w:val="Compact"/>
      </w:pPr>
      <w:r>
        <w:t xml:space="preserve">FESPACO Official Website. [www.fespaco.org](http://www.fespaco.org)</w:t>
      </w:r>
    </w:p>
    <w:bookmarkEnd w:id="27"/>
    <w:bookmarkStart w:id="28" w:name="appendices"/>
    <w:p>
      <w:pPr>
        <w:pStyle w:val="Heading2"/>
      </w:pPr>
      <w:r>
        <w:t xml:space="preserve">Appendices</w:t>
      </w:r>
    </w:p>
    <w:p>
      <w:pPr>
        <w:pStyle w:val="FirstParagraph"/>
      </w:pPr>
      <w:r>
        <w:rPr>
          <w:iCs/>
          <w:i/>
        </w:rPr>
        <w:t xml:space="preserve">Appendix A: List of Ivorian Films by [Director’s Name]</w:t>
      </w:r>
      <w:r>
        <w:br/>
      </w:r>
      <w:r>
        <w:rPr>
          <w:iCs/>
          <w:i/>
        </w:rPr>
        <w:t xml:space="preserve">Appendix B: Interviews with Local Filmmakers in Abidjan</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a Film Director in Ivory Coast Abidjan</dc:title>
  <dc:creator/>
  <dc:language>en</dc:language>
  <cp:keywords/>
  <dcterms:created xsi:type="dcterms:W3CDTF">2026-07-23T16:18:14Z</dcterms:created>
  <dcterms:modified xsi:type="dcterms:W3CDTF">2026-07-23T16:18:14Z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