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fbce9948272b711602f217eaed30553586b8db"/>
    <w:p>
      <w:pPr>
        <w:pStyle w:val="Heading1"/>
      </w:pPr>
      <w:r>
        <w:t xml:space="preserve">Undergraduate Thesis: The Role of a Film Director in Contemporary Japanese Cinema with a Focus on Tokyo</w:t>
      </w:r>
    </w:p>
    <w:p>
      <w:pPr>
        <w:pStyle w:val="FirstParagraph"/>
      </w:pPr>
      <w:r>
        <w:rPr>
          <w:bCs/>
          <w:b/>
        </w:rPr>
        <w:t xml:space="preserve">Title:</w:t>
      </w:r>
      <w:r>
        <w:t xml:space="preserve"> </w:t>
      </w:r>
      <w:r>
        <w:t xml:space="preserve">"The Artistry and Influence of Film Directors in Japan’s Capital: A Study of Creative Expression, Cultural Identity, and Industry Dynamics in Tokyo."</w:t>
      </w:r>
    </w:p>
    <w:bookmarkStart w:id="20" w:name="introduction"/>
    <w:p>
      <w:pPr>
        <w:pStyle w:val="Heading2"/>
      </w:pPr>
      <w:r>
        <w:t xml:space="preserve">Introduction</w:t>
      </w:r>
    </w:p>
    <w:p>
      <w:pPr>
        <w:pStyle w:val="FirstParagraph"/>
      </w:pPr>
      <w:r>
        <w:t xml:space="preserve">In the vibrant cultural landscape of</w:t>
      </w:r>
      <w:r>
        <w:t xml:space="preserve"> </w:t>
      </w:r>
      <w:r>
        <w:rPr>
          <w:bCs/>
          <w:b/>
        </w:rPr>
        <w:t xml:space="preserve">Japan Tokyo</w:t>
      </w:r>
      <w:r>
        <w:t xml:space="preserve">, the role of a</w:t>
      </w:r>
      <w:r>
        <w:t xml:space="preserve"> </w:t>
      </w:r>
      <w:r>
        <w:rPr>
          <w:bCs/>
          <w:b/>
        </w:rPr>
        <w:t xml:space="preserve">Film Director</w:t>
      </w:r>
      <w:r>
        <w:t xml:space="preserve"> </w:t>
      </w:r>
      <w:r>
        <w:t xml:space="preserve">is both an art form and a career path that reflects the complexities of modern Japanese society. As one of the world’s most influential cities for cinema, Tokyo has long been a hub for creative experimentation, technological innovation, and cultural storytelling. This undergraduate thesis explores how</w:t>
      </w:r>
      <w:r>
        <w:t xml:space="preserve"> </w:t>
      </w:r>
      <w:r>
        <w:rPr>
          <w:bCs/>
          <w:b/>
        </w:rPr>
        <w:t xml:space="preserve">Film Directors</w:t>
      </w:r>
      <w:r>
        <w:t xml:space="preserve"> </w:t>
      </w:r>
      <w:r>
        <w:t xml:space="preserve">in Tokyo navigate the intersection of tradition and modernity, global trends and local identity, to craft narratives that resonate with both domestic audiences and international viewers. By examining historical context, industry practices, and contemporary case studies, this research aims to highlight the significance of Tokyo as a crucible for cinematic artistry in Japan.</w:t>
      </w:r>
    </w:p>
    <w:bookmarkEnd w:id="20"/>
    <w:bookmarkStart w:id="21" w:name="Xcf598bfcbda45ae0f0fd30f82b5a5192177b926"/>
    <w:p>
      <w:pPr>
        <w:pStyle w:val="Heading2"/>
      </w:pPr>
      <w:r>
        <w:t xml:space="preserve">Historical Context: The Evolution of Film Directors in Tokyo</w:t>
      </w:r>
    </w:p>
    <w:p>
      <w:pPr>
        <w:pStyle w:val="FirstParagraph"/>
      </w:pPr>
      <w:r>
        <w:t xml:space="preserve">Tokyo’s film industry traces its roots to the early 20th century, when Japanese cinema emerged as a distinct cultural force. Pioneers such as Yasujirō Ozu and Akira Kurosawa, both hailing from Tokyo, laid the foundation for a cinematic language that balanced narrative depth with aesthetic innovation. Their works not only defined Japanese film but also influenced global directors. The post-World War II era saw Tokyo become a center for both artistic experimentation and commercial filmmaking, with studios like Toei and Shochiku driving the industry’s growth. Today,</w:t>
      </w:r>
      <w:r>
        <w:t xml:space="preserve"> </w:t>
      </w:r>
      <w:r>
        <w:rPr>
          <w:bCs/>
          <w:b/>
        </w:rPr>
        <w:t xml:space="preserve">Film Directors</w:t>
      </w:r>
      <w:r>
        <w:t xml:space="preserve"> </w:t>
      </w:r>
      <w:r>
        <w:t xml:space="preserve">in Tokyo continue this legacy while adapting to new challenges such as digital technology, streaming platforms, and shifting audience preferences.</w:t>
      </w:r>
    </w:p>
    <w:bookmarkEnd w:id="21"/>
    <w:bookmarkStart w:id="22" w:name="X0e1ba345ccfd9634db5f8dff900d9cb7a695bbd"/>
    <w:p>
      <w:pPr>
        <w:pStyle w:val="Heading2"/>
      </w:pPr>
      <w:r>
        <w:t xml:space="preserve">The Role of a Film Director in Tokyo’s Cinema Industry</w:t>
      </w:r>
    </w:p>
    <w:p>
      <w:pPr>
        <w:pStyle w:val="FirstParagraph"/>
      </w:pPr>
      <w:r>
        <w:t xml:space="preserve">A</w:t>
      </w:r>
      <w:r>
        <w:t xml:space="preserve"> </w:t>
      </w:r>
      <w:r>
        <w:rPr>
          <w:bCs/>
          <w:b/>
        </w:rPr>
        <w:t xml:space="preserve">Film Director</w:t>
      </w:r>
      <w:r>
        <w:t xml:space="preserve"> </w:t>
      </w:r>
      <w:r>
        <w:t xml:space="preserve">in Tokyo operates within a unique ecosystem that blends tradition with modernity. They are responsible for conceptualizing stories, guiding actors, and overseeing technical aspects such as cinematography and editing. However, their role extends beyond artistic vision: they must also manage budgets, collaborate with producers, and navigate the competitive landscape of Japan’s film market. Tokyo’s diverse neighborhoods—from the historic Asakusa to the futuristic Shibuya—often serve as backdrops for films that juxtapose old and new themes. Directors here are frequently tasked with representing Japan’s cultural identity while appealing to global audiences, a balancing act that requires both sensitivity and creativity.</w:t>
      </w:r>
    </w:p>
    <w:bookmarkEnd w:id="22"/>
    <w:bookmarkStart w:id="23" w:name="Xe013a5e2f873cbdf37a54ed82b9243a6897bc76"/>
    <w:p>
      <w:pPr>
        <w:pStyle w:val="Heading2"/>
      </w:pPr>
      <w:r>
        <w:t xml:space="preserve">Cultural Identity and Representation in Tokyo Cinema</w:t>
      </w:r>
    </w:p>
    <w:p>
      <w:pPr>
        <w:pStyle w:val="FirstParagraph"/>
      </w:pPr>
      <w:r>
        <w:t xml:space="preserve">Tokyo’s cultural diversity is a defining feature of its cinema.</w:t>
      </w:r>
      <w:r>
        <w:t xml:space="preserve"> </w:t>
      </w:r>
      <w:r>
        <w:rPr>
          <w:bCs/>
          <w:b/>
        </w:rPr>
        <w:t xml:space="preserve">Film Directors</w:t>
      </w:r>
      <w:r>
        <w:t xml:space="preserve"> </w:t>
      </w:r>
      <w:r>
        <w:t xml:space="preserve">often explore themes such as urban alienation, technological dependence, and the tension between individualism and collectivism. Films like Hayao Miyazaki’s *Spirited Away* (2001) or Takashi Miike’s *Audition* (1999) exemplify how Tokyo-based directors use their work to comment on societal issues while preserving Japanese artistic traditions. The city’s role as a melting pot of cultures—home to expatriates, international students, and global corporations—also influences the narratives and aesthetics of contemporary films. For instance, directors may incorporate elements of Western cinema while maintaining the visual motifs of *matsuri* (festivals) or *kabuki* theater.</w:t>
      </w:r>
    </w:p>
    <w:bookmarkEnd w:id="23"/>
    <w:bookmarkStart w:id="24" w:name="X6399c49718a97c9f7067059ce0c4bb68d4ed963"/>
    <w:p>
      <w:pPr>
        <w:pStyle w:val="Heading2"/>
      </w:pPr>
      <w:r>
        <w:t xml:space="preserve">Challenges Facing Film Directors in Tokyo</w:t>
      </w:r>
    </w:p>
    <w:p>
      <w:pPr>
        <w:pStyle w:val="FirstParagraph"/>
      </w:pPr>
      <w:r>
        <w:rPr>
          <w:bCs/>
          <w:b/>
        </w:rPr>
        <w:t xml:space="preserve">Film Directors</w:t>
      </w:r>
      <w:r>
        <w:t xml:space="preserve"> </w:t>
      </w:r>
      <w:r>
        <w:t xml:space="preserve">in Tokyo face unique challenges, including stiff competition from global streaming services, limited funding for independent projects, and the pressure to conform to industry trends. The rise of digital platforms like Netflix and Amazon Prime has disrupted traditional distribution models, forcing directors to adapt their storytelling techniques. Additionally, Japan’s aging population and declining birth rates have impacted box office revenues for mainstream films. However, Tokyo’s vibrant indie film scene offers opportunities for experimentation, with festivals such as the</w:t>
      </w:r>
      <w:r>
        <w:t xml:space="preserve"> </w:t>
      </w:r>
      <w:r>
        <w:rPr>
          <w:bCs/>
          <w:b/>
        </w:rPr>
        <w:t xml:space="preserve">Tokyo International Film Festival</w:t>
      </w:r>
      <w:r>
        <w:t xml:space="preserve"> </w:t>
      </w:r>
      <w:r>
        <w:t xml:space="preserve">providing platforms for emerging talent.</w:t>
      </w:r>
    </w:p>
    <w:bookmarkEnd w:id="24"/>
    <w:bookmarkStart w:id="25" w:name="X5208ef9021950d8735ff0871e701ee62029c5d4"/>
    <w:p>
      <w:pPr>
        <w:pStyle w:val="Heading2"/>
      </w:pPr>
      <w:r>
        <w:t xml:space="preserve">Case Studies: Notable Directors from Tokyo</w:t>
      </w:r>
    </w:p>
    <w:p>
      <w:pPr>
        <w:pStyle w:val="FirstParagraph"/>
      </w:pPr>
      <w:r>
        <w:t xml:space="preserve">To illustrate the impact of</w:t>
      </w:r>
      <w:r>
        <w:t xml:space="preserve"> </w:t>
      </w:r>
      <w:r>
        <w:rPr>
          <w:bCs/>
          <w:b/>
        </w:rPr>
        <w:t xml:space="preserve">Film Directors</w:t>
      </w:r>
      <w:r>
        <w:t xml:space="preserve"> </w:t>
      </w:r>
      <w:r>
        <w:t xml:space="preserve">in Tokyo, this section examines two case studies. First, **Spike Jonze**, a director of Japanese descent raised in Tokyo, whose films like *Her* (2013) reflect his dual cultural identity. Second, **Sion Sono**, a contemporary director known for his provocative and visually striking work such as *Tokyo Tribe* (2014). Both directors exemplify how</w:t>
      </w:r>
      <w:r>
        <w:t xml:space="preserve"> </w:t>
      </w:r>
      <w:r>
        <w:rPr>
          <w:bCs/>
          <w:b/>
        </w:rPr>
        <w:t xml:space="preserve">Film Directors</w:t>
      </w:r>
      <w:r>
        <w:t xml:space="preserve"> </w:t>
      </w:r>
      <w:r>
        <w:t xml:space="preserve">in Tokyo blend personal experiences with broader societal themes, creating films that challenge conventions and resonate internationally.</w:t>
      </w:r>
    </w:p>
    <w:bookmarkEnd w:id="25"/>
    <w:bookmarkStart w:id="26" w:name="the-future-of-film-direction-in-tokyo"/>
    <w:p>
      <w:pPr>
        <w:pStyle w:val="Heading2"/>
      </w:pPr>
      <w:r>
        <w:t xml:space="preserve">The Future of Film Direction in Tokyo</w:t>
      </w:r>
    </w:p>
    <w:p>
      <w:pPr>
        <w:pStyle w:val="FirstParagraph"/>
      </w:pPr>
      <w:r>
        <w:t xml:space="preserve">The future of</w:t>
      </w:r>
      <w:r>
        <w:t xml:space="preserve"> </w:t>
      </w:r>
      <w:r>
        <w:rPr>
          <w:bCs/>
          <w:b/>
        </w:rPr>
        <w:t xml:space="preserve">Film Directors</w:t>
      </w:r>
      <w:r>
        <w:t xml:space="preserve"> </w:t>
      </w:r>
      <w:r>
        <w:t xml:space="preserve">in Tokyo hinges on their ability to innovate while preserving cultural authenticity. Advances in virtual reality (VR) and artificial intelligence (AI) present new tools for storytelling, but directors must ensure these technologies enhance rather than overshadow the human elements of cinema. Education programs at institutions like Waseda University and Tokyo Institute of Technology are also preparing the next generation of directors to navigate this evolving landscape. As Tokyo continues to shape global cinema, the role of its</w:t>
      </w:r>
      <w:r>
        <w:t xml:space="preserve"> </w:t>
      </w:r>
      <w:r>
        <w:rPr>
          <w:bCs/>
          <w:b/>
        </w:rPr>
        <w:t xml:space="preserve">Film Directors</w:t>
      </w:r>
      <w:r>
        <w:t xml:space="preserve"> </w:t>
      </w:r>
      <w:r>
        <w:t xml:space="preserve">will remain central to both artistic expression and cultural dialogue.</w:t>
      </w:r>
    </w:p>
    <w:bookmarkEnd w:id="26"/>
    <w:bookmarkStart w:id="27" w:name="conclusion"/>
    <w:p>
      <w:pPr>
        <w:pStyle w:val="Heading2"/>
      </w:pPr>
      <w:r>
        <w:t xml:space="preserve">Conclusion</w:t>
      </w:r>
    </w:p>
    <w:p>
      <w:pPr>
        <w:pStyle w:val="FirstParagraph"/>
      </w:pPr>
      <w:r>
        <w:t xml:space="preserve">This undergraduate thesis has explored the multifaceted role of</w:t>
      </w:r>
      <w:r>
        <w:t xml:space="preserve"> </w:t>
      </w:r>
      <w:r>
        <w:rPr>
          <w:bCs/>
          <w:b/>
        </w:rPr>
        <w:t xml:space="preserve">Film Directors</w:t>
      </w:r>
      <w:r>
        <w:t xml:space="preserve"> </w:t>
      </w:r>
      <w:r>
        <w:t xml:space="preserve">in</w:t>
      </w:r>
      <w:r>
        <w:t xml:space="preserve"> </w:t>
      </w:r>
      <w:r>
        <w:rPr>
          <w:bCs/>
          <w:b/>
        </w:rPr>
        <w:t xml:space="preserve">Japan Tokyo</w:t>
      </w:r>
      <w:r>
        <w:t xml:space="preserve">, emphasizing their contributions to cinematic art, cultural representation, and industry innovation. From historical pioneers to contemporary visionaries, directors in Tokyo have consistently used their craft to reflect the complexities of Japanese society while engaging with global audiences. As the city evolves into a digital and multicultural hub, the legacy of its</w:t>
      </w:r>
      <w:r>
        <w:t xml:space="preserve"> </w:t>
      </w:r>
      <w:r>
        <w:rPr>
          <w:bCs/>
          <w:b/>
        </w:rPr>
        <w:t xml:space="preserve">Film Directors</w:t>
      </w:r>
      <w:r>
        <w:t xml:space="preserve"> </w:t>
      </w:r>
      <w:r>
        <w:t xml:space="preserve">will continue to inspire future generations of filmmakers.</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2026-07-23T20:57:39Z</dcterms:created>
  <dcterms:modified xsi:type="dcterms:W3CDTF">2026-07-23T20:57:39Z</dcterms:modified>
</cp:coreProperties>
</file>

<file path=docProps/custom.xml><?xml version="1.0" encoding="utf-8"?>
<Properties xmlns="http://schemas.openxmlformats.org/officeDocument/2006/custom-properties" xmlns:vt="http://schemas.openxmlformats.org/officeDocument/2006/docPropsVTypes"/>
</file>