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Spain's</w:t>
      </w:r>
      <w:r>
        <w:t xml:space="preserve"> </w:t>
      </w:r>
      <w:r>
        <w:t xml:space="preserve">Cinematic</w:t>
      </w:r>
      <w:r>
        <w:t xml:space="preserve"> </w:t>
      </w:r>
      <w:r>
        <w:t xml:space="preserve">Identity</w:t>
      </w:r>
    </w:p>
    <w:p>
      <w:pPr>
        <w:pStyle w:val="FirstParagraph"/>
      </w:pPr>
      <w:r>
        <w:t xml:space="preserve">```html</w:t>
      </w:r>
    </w:p>
    <w:bookmarkStart w:id="28" w:name="X3b01af38c8b6c89c1d9eb73d99de081f262126c"/>
    <w:p>
      <w:pPr>
        <w:pStyle w:val="Heading1"/>
      </w:pPr>
      <w:r>
        <w:t xml:space="preserve">Undergraduate Thesis Document on the Influence of a Film Director in Spain Madrid</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Universidad Complutense de Madrid |</w:t>
      </w:r>
      <w:r>
        <w:t xml:space="preserve"> </w:t>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Undergraduate Thesis explores the pivotal role of the Film Director as a cultural and artistic force within Spain's cinematic landscape, with a focus on Madrid as a central hub for film production and innovation. The study examines how directors shape national identity through their narratives, aesthetics, and thematic choices. By analyzing case studies of renowned directors from Madrid, such as [Insert Name], this document argues that the Film Director is not merely a technical overseer but a visionary who reflects societal values and challenges norms. The research underscores Madrid's significance in Spain's film industry, emphasizing its historical and contemporary contributions to cinematic artistry.</w:t>
      </w:r>
    </w:p>
    <w:bookmarkEnd w:id="20"/>
    <w:p>
      <w:r>
        <w:pict>
          <v:rect style="width:0;height:1.5pt" o:hralign="center" o:hrstd="t" o:hr="t"/>
        </w:pict>
      </w:r>
    </w:p>
    <w:bookmarkStart w:id="21" w:name="introduction"/>
    <w:p>
      <w:pPr>
        <w:pStyle w:val="Heading2"/>
      </w:pPr>
      <w:r>
        <w:t xml:space="preserve">Introduction</w:t>
      </w:r>
    </w:p>
    <w:p>
      <w:pPr>
        <w:pStyle w:val="FirstParagraph"/>
      </w:pPr>
      <w:r>
        <w:t xml:space="preserve">The Film Director occupies a unique position at the intersection of creativity and technical execution. In Spain, where cinema has long been intertwined with cultural identity, Madrid stands as a vital center for filmmaking. This Undergraduate Thesis investigates how the Film Director in Spain Madrid influences storytelling, aesthetic trends, and the broader socio-political discourse through their work. By focusing on Madrid's role as both a geographical and symbolic heart of Spanish cinema, this study aims to highlight how directors leverage their art to engage with local and global audiences.</w:t>
      </w:r>
    </w:p>
    <w:p>
      <w:pPr>
        <w:pStyle w:val="BodyText"/>
      </w:pPr>
      <w:r>
        <w:t xml:space="preserve">Spain's film industry has evolved significantly since the post-Franco era, with Madrid emerging as a key player in both national and international film production. The city's rich history, diverse population, and infrastructure have made it an ideal setting for exploring the dynamic relationship between the Film Director and their audience. This document will analyze how directors from Madrid navigate cultural specificity while contributing to global cinematic conversations.</w:t>
      </w:r>
    </w:p>
    <w:bookmarkEnd w:id="21"/>
    <w:p>
      <w:r>
        <w:pict>
          <v:rect style="width:0;height:1.5pt" o:hralign="center" o:hrstd="t" o:hr="t"/>
        </w:pict>
      </w:r>
    </w:p>
    <w:bookmarkStart w:id="22" w:name="literature-review"/>
    <w:p>
      <w:pPr>
        <w:pStyle w:val="Heading2"/>
      </w:pPr>
      <w:r>
        <w:t xml:space="preserve">Literature Review</w:t>
      </w:r>
    </w:p>
    <w:p>
      <w:pPr>
        <w:pStyle w:val="FirstParagraph"/>
      </w:pPr>
      <w:r>
        <w:t xml:space="preserve">The role of the Film Director has been extensively studied in academic circles. Scholars such as [Author Name] argue that directors act as "cultural intermediaries," translating societal values into visual narratives (Citation). In the context of Spain, researchers like [Author Name] emphasize Madrid's historical influence on cinematic movements, from early Spanish cinema to contemporary works (Citation). This thesis builds upon these studies by focusing on how modern Film Directors in Madrid balance tradition and innovation.</w:t>
      </w:r>
    </w:p>
    <w:p>
      <w:pPr>
        <w:pStyle w:val="BodyText"/>
      </w:pPr>
      <w:r>
        <w:t xml:space="preserve">Key themes in this literature include the director's responsibility to represent regional identities, the use of visual symbolism rooted in Madrid's architecture and history, and the impact of digital technologies on storytelling techniques. These elements are critical for understanding how a Film Director in Spain Madrid can both reflect and redefine cultural paradigms.</w:t>
      </w:r>
    </w:p>
    <w:bookmarkEnd w:id="22"/>
    <w:p>
      <w:r>
        <w:pict>
          <v:rect style="width:0;height:1.5pt" o:hralign="center" o:hrstd="t" o:hr="t"/>
        </w:pict>
      </w:r>
    </w:p>
    <w:bookmarkStart w:id="23" w:name="methodology"/>
    <w:p>
      <w:pPr>
        <w:pStyle w:val="Heading2"/>
      </w:pPr>
      <w:r>
        <w:t xml:space="preserve">Methodology</w:t>
      </w:r>
    </w:p>
    <w:p>
      <w:pPr>
        <w:pStyle w:val="FirstParagraph"/>
      </w:pPr>
      <w:r>
        <w:t xml:space="preserve">This Undergraduate Thesis employs a qualitative research approach, combining textual analysis of films directed by Madrid-based filmmakers with interviews from industry professionals. The study analyzes three key case studies: [Film Title 1], [Film Title 2], and [Film Title 3]. Each film is dissected for its narrative structure, visual motifs, and thematic engagement with Madrid's socio-political context.</w:t>
      </w:r>
    </w:p>
    <w:p>
      <w:pPr>
        <w:pStyle w:val="BodyText"/>
      </w:pPr>
      <w:r>
        <w:t xml:space="preserve">Secondary sources include scholarly articles on Spanish cinema, historical records of Madrid's film industry, and reviews from international critics. The data collected is synthesized to identify patterns in how directors from Spain Madrid use their craft to address issues such as regional pride, social inequality, and cultural heritage.</w:t>
      </w:r>
    </w:p>
    <w:bookmarkEnd w:id="23"/>
    <w:p>
      <w:r>
        <w:pict>
          <v:rect style="width:0;height:1.5pt" o:hralign="center" o:hrstd="t" o:hr="t"/>
        </w:pict>
      </w:r>
    </w:p>
    <w:bookmarkStart w:id="24" w:name="X4bcf87e630db015dcbe2b270afe46fb1a0bbb64"/>
    <w:p>
      <w:pPr>
        <w:pStyle w:val="Heading2"/>
      </w:pPr>
      <w:r>
        <w:t xml:space="preserve">Case Studies: Madrid's Film Directors in Action</w:t>
      </w:r>
    </w:p>
    <w:p>
      <w:pPr>
        <w:pStyle w:val="FirstParagraph"/>
      </w:pPr>
      <w:r>
        <w:rPr>
          <w:bCs/>
          <w:b/>
        </w:rPr>
        <w:t xml:space="preserve">1. [Film Title 1] by [Director Name]</w:t>
      </w:r>
      <w:r>
        <w:br/>
      </w:r>
      <w:r>
        <w:t xml:space="preserve">This film explores the duality of Madrid's urban landscape, juxtaposing its historic neighborhoods with modern developments. The director uses chiaroscuro lighting and non-linear storytelling to critique socio-economic disparities in the city.</w:t>
      </w:r>
    </w:p>
    <w:p>
      <w:pPr>
        <w:pStyle w:val="BodyText"/>
      </w:pPr>
      <w:r>
        <w:rPr>
          <w:bCs/>
          <w:b/>
        </w:rPr>
        <w:t xml:space="preserve">2. [Film Title 2] by [Director Name]</w:t>
      </w:r>
      <w:r>
        <w:br/>
      </w:r>
      <w:r>
        <w:t xml:space="preserve">Set against the backdrop of Madrid's political movements, this work employs allegory to address themes of resistance and collective memory. The director's use of color symbolism reflects the emotional tension between individual and community.</w:t>
      </w:r>
    </w:p>
    <w:p>
      <w:pPr>
        <w:pStyle w:val="BodyText"/>
      </w:pPr>
      <w:r>
        <w:rPr>
          <w:bCs/>
          <w:b/>
        </w:rPr>
        <w:t xml:space="preserve">3. [Film Title 3] by [Director Name]</w:t>
      </w:r>
      <w:r>
        <w:br/>
      </w:r>
      <w:r>
        <w:t xml:space="preserve">Focusing on Madrid's multicultural identity, this film blends documentary-style footage with fictional narratives to celebrate the city's diversity while highlighting tensions between tradition and modernity.</w:t>
      </w:r>
    </w:p>
    <w:bookmarkEnd w:id="24"/>
    <w:p>
      <w:r>
        <w:pict>
          <v:rect style="width:0;height:1.5pt" o:hralign="center" o:hrstd="t" o:hr="t"/>
        </w:pict>
      </w:r>
    </w:p>
    <w:bookmarkStart w:id="25" w:name="analysis-of-findings"/>
    <w:p>
      <w:pPr>
        <w:pStyle w:val="Heading2"/>
      </w:pPr>
      <w:r>
        <w:t xml:space="preserve">Analysis of Findings</w:t>
      </w:r>
    </w:p>
    <w:p>
      <w:pPr>
        <w:pStyle w:val="FirstParagraph"/>
      </w:pPr>
      <w:r>
        <w:t xml:space="preserve">The case studies reveal that Film Directors in Spain Madrid often act as cultural custodians, using their art to preserve local traditions while innovating for global audiences. Their films frequently address Madrid's unique position as both a symbol of Spanish identity and a melting pot of international influences.</w:t>
      </w:r>
    </w:p>
    <w:p>
      <w:pPr>
        <w:pStyle w:val="BodyText"/>
      </w:pPr>
      <w:r>
        <w:t xml:space="preserve">Notably, directors from this region employ techniques such as [Technique 1], [Technique 2], and [Technique 3] to evoke emotional responses tied to specific locations in Madrid. These methods not only enhance narrative depth but also reinforce the city's role as a character in itself within cinematic storytelling.</w:t>
      </w:r>
    </w:p>
    <w:bookmarkEnd w:id="25"/>
    <w:p>
      <w:r>
        <w:pict>
          <v:rect style="width:0;height:1.5pt" o:hralign="center" o:hrstd="t" o:hr="t"/>
        </w:pict>
      </w:r>
    </w:p>
    <w:bookmarkStart w:id="26" w:name="conclusion"/>
    <w:p>
      <w:pPr>
        <w:pStyle w:val="Heading2"/>
      </w:pPr>
      <w:r>
        <w:t xml:space="preserve">Conclusion</w:t>
      </w:r>
    </w:p>
    <w:p>
      <w:pPr>
        <w:pStyle w:val="FirstParagraph"/>
      </w:pPr>
      <w:r>
        <w:t xml:space="preserve">In conclusion, this Undergraduate Thesis demonstrates that the Film Director in Spain Madrid is a crucial figure in shaping both local and global cinematic narratives. Through their work, they navigate complex cultural landscapes to create films that resonate with audiences beyond national borders. Madrid's historical and contemporary role as a filmmaking hub ensures that its directors remain at the forefront of innovation while remaining deeply rooted in their cultural context.</w:t>
      </w:r>
    </w:p>
    <w:p>
      <w:pPr>
        <w:pStyle w:val="BodyText"/>
      </w:pPr>
      <w:r>
        <w:t xml:space="preserve">Future research could expand on the impact of digital technologies on Madrid-based film directors or explore cross-generational influences within Spanish cinema. This study underscores the enduring significance of the Film Director as a cultural architect, particularly in cities like Madrid where art and identity are inseparable.</w:t>
      </w:r>
    </w:p>
    <w:bookmarkEnd w:id="26"/>
    <w:p>
      <w:r>
        <w:pict>
          <v:rect style="width:0;height:1.5pt" o:hralign="center" o:hrstd="t" o:hr="t"/>
        </w:pict>
      </w:r>
    </w:p>
    <w:bookmarkStart w:id="27" w:name="references"/>
    <w:p>
      <w:pPr>
        <w:pStyle w:val="Heading2"/>
      </w:pPr>
      <w:r>
        <w:t xml:space="preserve">References</w:t>
      </w:r>
    </w:p>
    <w:p>
      <w:pPr>
        <w:numPr>
          <w:ilvl w:val="0"/>
          <w:numId w:val="1001"/>
        </w:numPr>
        <w:pStyle w:val="Compact"/>
      </w:pPr>
      <w:r>
        <w:t xml:space="preserve">[Author Name]. (Year). "Title of the Work." Publisher.</w:t>
      </w:r>
    </w:p>
    <w:p>
      <w:pPr>
        <w:numPr>
          <w:ilvl w:val="0"/>
          <w:numId w:val="1001"/>
        </w:numPr>
        <w:pStyle w:val="Compact"/>
      </w:pPr>
      <w:r>
        <w:t xml:space="preserve">[Author Name]. (Year). "Title of the Work." Journal Name, Volume(Issue), Page Range.</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Film Director in Spain's Cinematic Identity</dc:title>
  <dc:creator/>
  <dc:language>en</dc:language>
  <cp:keywords/>
  <dcterms:created xsi:type="dcterms:W3CDTF">2026-07-23T08:12:42Z</dcterms:created>
  <dcterms:modified xsi:type="dcterms:W3CDTF">2026-07-23T08:12:42Z</dcterms:modified>
</cp:coreProperties>
</file>

<file path=docProps/custom.xml><?xml version="1.0" encoding="utf-8"?>
<Properties xmlns="http://schemas.openxmlformats.org/officeDocument/2006/custom-properties" xmlns:vt="http://schemas.openxmlformats.org/officeDocument/2006/docPropsVTypes"/>
</file>