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1d06cec0db09678293e181ebd1e09935b848a35"/>
    <w:p>
      <w:pPr>
        <w:pStyle w:val="Heading1"/>
      </w:pPr>
      <w:r>
        <w:t xml:space="preserve">Undergraduate Thesis: The Role of a Film Director in the United States Los Angeles</w:t>
      </w:r>
    </w:p>
    <w:bookmarkStart w:id="20" w:name="title-page"/>
    <w:p>
      <w:pPr>
        <w:pStyle w:val="Heading2"/>
      </w:pPr>
      <w:r>
        <w:t xml:space="preserve">Title Page</w:t>
      </w:r>
    </w:p>
    <w:p>
      <w:pPr>
        <w:pStyle w:val="FirstParagraph"/>
      </w:pPr>
      <w:r>
        <w:rPr>
          <w:bCs/>
          <w:b/>
        </w:rPr>
        <w:t xml:space="preserve">Title:</w:t>
      </w:r>
      <w:r>
        <w:t xml:space="preserve"> </w:t>
      </w:r>
      <w:r>
        <w:t xml:space="preserve">The Evolution and Influence of a Film Director in the United States Los Angeles Film Industry</w:t>
      </w:r>
      <w:r>
        <w:br/>
      </w:r>
      <w:r>
        <w:rPr>
          <w:bCs/>
          <w:b/>
        </w:rPr>
        <w:t xml:space="preserve">Author:</w:t>
      </w:r>
      <w:r>
        <w:t xml:space="preserve"> </w:t>
      </w:r>
      <w:r>
        <w:t xml:space="preserve">[Your Name]</w:t>
      </w:r>
      <w:r>
        <w:br/>
      </w:r>
      <w:r>
        <w:rPr>
          <w:bCs/>
          <w:b/>
        </w:rPr>
        <w:t xml:space="preserve">Institution:</w:t>
      </w:r>
      <w:r>
        <w:t xml:space="preserve"> </w:t>
      </w:r>
      <w:r>
        <w:t xml:space="preserve">[University Name], Los Angeles, California</w:t>
      </w:r>
      <w:r>
        <w:br/>
      </w:r>
      <w:r>
        <w:rPr>
          <w:bCs/>
          <w:b/>
        </w:rPr>
        <w:t xml:space="preserve">Date:</w:t>
      </w:r>
      <w:r>
        <w:t xml:space="preserve"> </w:t>
      </w:r>
      <w:r>
        <w:t xml:space="preserve">[Submission Date]</w:t>
      </w:r>
    </w:p>
    <w:bookmarkEnd w:id="20"/>
    <w:bookmarkStart w:id="21" w:name="abstract"/>
    <w:p>
      <w:pPr>
        <w:pStyle w:val="Heading2"/>
      </w:pPr>
      <w:r>
        <w:t xml:space="preserve">Abstract</w:t>
      </w:r>
    </w:p>
    <w:p>
      <w:pPr>
        <w:pStyle w:val="FirstParagraph"/>
      </w:pPr>
      <w:r>
        <w:t xml:space="preserve">This Undergraduate Thesis explores the multifaceted role of a Film Director within the United States Los Angeles film industry. As a global hub for cinematic innovation, Los Angeles (LA) serves as both a launching pad and crucible for emerging and established directors. Through an analysis of historical context, contemporary case studies, and cultural dynamics unique to LA, this thesis examines how the environment of United States Los Angeles shapes the creative vision and professional trajectory of Film Directors. It argues that LA’s infrastructure, including studios like Warner Bros. or Universal Pictures, its diverse population, and its competitive atmosphere collectively define the challenges and opportunities faced by directors in this region.</w:t>
      </w:r>
    </w:p>
    <w:bookmarkEnd w:id="21"/>
    <w:bookmarkStart w:id="22" w:name="introduction"/>
    <w:p>
      <w:pPr>
        <w:pStyle w:val="Heading2"/>
      </w:pPr>
      <w:r>
        <w:t xml:space="preserve">Introduction</w:t>
      </w:r>
    </w:p>
    <w:p>
      <w:pPr>
        <w:pStyle w:val="FirstParagraph"/>
      </w:pPr>
      <w:r>
        <w:t xml:space="preserve">The United States Los Angeles has long been synonymous with the American film industry. From the golden age of Hollywood to modern independent filmmaking, LA remains a magnet for aspiring Film Directors seeking to bring their visions to life. However, the role of a director in this environment is not merely artistic; it is deeply intertwined with economic, cultural, and technological forces unique to Los Angeles. This thesis aims to dissect how these factors shape the identity and impact of Film Directors in United States Los Angeles.</w:t>
      </w:r>
    </w:p>
    <w:bookmarkEnd w:id="22"/>
    <w:bookmarkStart w:id="23" w:name="literature-review"/>
    <w:p>
      <w:pPr>
        <w:pStyle w:val="Heading2"/>
      </w:pPr>
      <w:r>
        <w:t xml:space="preserve">Literature Review</w:t>
      </w:r>
    </w:p>
    <w:p>
      <w:pPr>
        <w:pStyle w:val="FirstParagraph"/>
      </w:pPr>
      <w:r>
        <w:t xml:space="preserve">Academic discourse on Film Directors often centers on their creative agency versus industry constraints. Scholars such as David Bordwell highlight the director’s role as a “auteur” who imposes personal vision onto collaborative processes (Bordwell, 1985). However, in Los Angeles, this dynamic is amplified by the city’s scale and influence. As noted by historian Richard Schickel, LA’s film industry is “a machine of dreams and commerce,” where directors must navigate both artistic ambition and commercial viability (Schickel, 2003).</w:t>
      </w:r>
    </w:p>
    <w:p>
      <w:pPr>
        <w:pStyle w:val="BodyText"/>
      </w:pPr>
      <w:r>
        <w:t xml:space="preserve">Recent studies emphasize the cultural diversity of Los Angeles as a catalyst for innovation. For instance, directors like Alejandro González Iñárritu or Greta Gerwig leverage LA’s multicultural environment to craft narratives that resonate globally. Yet, challenges such as rising production costs and studio interference remain persistent (Smith, 2019).</w:t>
      </w:r>
    </w:p>
    <w:bookmarkEnd w:id="23"/>
    <w:bookmarkStart w:id="24" w:name="methodology"/>
    <w:p>
      <w:pPr>
        <w:pStyle w:val="Heading2"/>
      </w:pPr>
      <w:r>
        <w:t xml:space="preserve">Methodology</w:t>
      </w:r>
    </w:p>
    <w:p>
      <w:pPr>
        <w:pStyle w:val="FirstParagraph"/>
      </w:pPr>
      <w:r>
        <w:t xml:space="preserve">This thesis employs a qualitative approach, combining case studies of prominent Film Directors in United States Los Angeles with analysis of industry reports and cultural critiques. Data sources include interviews with filmmakers, archival materials from institutions like the Academy Museum of Motion Pictures, and secondary literature on Hollywood’s evolution. The focus is on directors who have either originated from LA or significantly shaped its cinematic landscape.</w:t>
      </w:r>
    </w:p>
    <w:bookmarkEnd w:id="24"/>
    <w:bookmarkStart w:id="25" w:name="case-studies"/>
    <w:p>
      <w:pPr>
        <w:pStyle w:val="Heading2"/>
      </w:pPr>
      <w:r>
        <w:t xml:space="preserve">Case Studies</w:t>
      </w:r>
    </w:p>
    <w:p>
      <w:pPr>
        <w:numPr>
          <w:ilvl w:val="0"/>
          <w:numId w:val="1001"/>
        </w:numPr>
        <w:pStyle w:val="Compact"/>
      </w:pPr>
      <w:r>
        <w:rPr>
          <w:bCs/>
          <w:b/>
        </w:rPr>
        <w:t xml:space="preserve">Quentin Tarantino:</w:t>
      </w:r>
      <w:r>
        <w:t xml:space="preserve"> </w:t>
      </w:r>
      <w:r>
        <w:t xml:space="preserve">A Los Angeles native, Tarantino’s work (e.g., *Pulp Fiction*, *Kill Bill*) exemplifies how the city’s independent film scene nurtures bold, auteur-driven projects. His reliance on LA-based talent and locations underscores the region’s role as a creative incubator.</w:t>
      </w:r>
    </w:p>
    <w:p>
      <w:pPr>
        <w:numPr>
          <w:ilvl w:val="0"/>
          <w:numId w:val="1001"/>
        </w:numPr>
        <w:pStyle w:val="Compact"/>
      </w:pPr>
      <w:r>
        <w:rPr>
          <w:bCs/>
          <w:b/>
        </w:rPr>
        <w:t xml:space="preserve">Ava DuVernay:</w:t>
      </w:r>
      <w:r>
        <w:t xml:space="preserve"> </w:t>
      </w:r>
      <w:r>
        <w:t xml:space="preserve">As a Black filmmaker from Los Angeles, DuVernay’s *Selma* and *When They See Us* highlight how directors in LA can leverage the city’s diverse demographics to address social issues. Her success also reflects the growing influence of underrepresented voices in Hollywood.</w:t>
      </w:r>
    </w:p>
    <w:p>
      <w:pPr>
        <w:numPr>
          <w:ilvl w:val="0"/>
          <w:numId w:val="1001"/>
        </w:numPr>
        <w:pStyle w:val="Compact"/>
      </w:pPr>
      <w:r>
        <w:rPr>
          <w:bCs/>
          <w:b/>
        </w:rPr>
        <w:t xml:space="preserve">George Miller:</w:t>
      </w:r>
      <w:r>
        <w:t xml:space="preserve"> </w:t>
      </w:r>
      <w:r>
        <w:t xml:space="preserve">Known for directing *Mad Max: Fury Road*, Miller’s career illustrates LA’s technological infrastructure, which enables high-budget films with groundbreaking visual effects.</w:t>
      </w:r>
    </w:p>
    <w:bookmarkEnd w:id="25"/>
    <w:bookmarkStart w:id="26" w:name="Xb5c26486b9a8597277c4da5999fb5fe51582324"/>
    <w:p>
      <w:pPr>
        <w:pStyle w:val="Heading2"/>
      </w:pPr>
      <w:r>
        <w:t xml:space="preserve">The Impact of United States Los Angeles on Film Directors</w:t>
      </w:r>
    </w:p>
    <w:p>
      <w:pPr>
        <w:pStyle w:val="FirstParagraph"/>
      </w:pPr>
      <w:r>
        <w:t xml:space="preserve">The United States Los Angeles offers unparalleled resources for Film Directors, including state-of-the-art studios, access to global talent pools, and a vibrant network of producers and financiers. However, this environment also fosters intense competition. Directors in LA often face pressure to conform to market trends or secure funding from major studios like Disney or Paramount. Conversely, the city’s cultural melting pot allows for experimentation—directors can draw inspiration from its neighborhoods (e.g., Boyle Heights, Venice Beach) and communities.</w:t>
      </w:r>
    </w:p>
    <w:p>
      <w:pPr>
        <w:pStyle w:val="BodyText"/>
      </w:pPr>
      <w:r>
        <w:t xml:space="preserve">Technological advancements, such as AI-driven editing tools and virtual production techniques pioneered in LA, further redefine a director’s role. Directors must now balance traditional storytelling with cutting-edge technology to remain relevant in an industry increasingly shaped by digital innovation.</w:t>
      </w:r>
    </w:p>
    <w:bookmarkEnd w:id="26"/>
    <w:bookmarkStart w:id="27" w:name="X860af21777576463cc9a229b8ccca49be3e5ca3"/>
    <w:p>
      <w:pPr>
        <w:pStyle w:val="Heading2"/>
      </w:pPr>
      <w:r>
        <w:t xml:space="preserve">Challenges Facing Film Directors in Los Angeles</w:t>
      </w:r>
    </w:p>
    <w:p>
      <w:pPr>
        <w:pStyle w:val="FirstParagraph"/>
      </w:pPr>
      <w:r>
        <w:t xml:space="preserve">Despite its opportunities, United States Los Angeles presents significant hurdles. The cost of living is among the highest in the U.S., making it difficult for emerging directors to establish themselves. Additionally, the dominance of major studios can marginalize independent filmmakers, who often struggle to secure distribution deals or creative control.</w:t>
      </w:r>
    </w:p>
    <w:p>
      <w:pPr>
        <w:pStyle w:val="BodyText"/>
      </w:pPr>
      <w:r>
        <w:t xml:space="preserve">Environmental concerns also loom large. As LA grapples with climate change, directors are increasingly expected to adopt sustainable practices on set—another layer of complexity in an already demanding profession.</w:t>
      </w:r>
    </w:p>
    <w:bookmarkEnd w:id="27"/>
    <w:bookmarkStart w:id="28" w:name="conclusion"/>
    <w:p>
      <w:pPr>
        <w:pStyle w:val="Heading2"/>
      </w:pPr>
      <w:r>
        <w:t xml:space="preserve">Conclusion</w:t>
      </w:r>
    </w:p>
    <w:p>
      <w:pPr>
        <w:pStyle w:val="FirstParagraph"/>
      </w:pPr>
      <w:r>
        <w:t xml:space="preserve">In conclusion, the role of a Film Director in the United States Los Angeles is uniquely complex. The city’s status as a global entertainment capital offers both immense opportunities and formidable challenges. From its storied history to its modern-day innovations, LA continues to shape how directors conceptualize, produce, and distribute their work. This thesis underscores the importance of understanding the interplay between individual creativity and systemic forces in United States Los Angeles—a dynamic that will likely define the future of cinema.</w:t>
      </w:r>
    </w:p>
    <w:bookmarkEnd w:id="28"/>
    <w:bookmarkStart w:id="29" w:name="references"/>
    <w:p>
      <w:pPr>
        <w:pStyle w:val="Heading2"/>
      </w:pPr>
      <w:r>
        <w:t xml:space="preserve">References</w:t>
      </w:r>
    </w:p>
    <w:p>
      <w:pPr>
        <w:pStyle w:val="FirstParagraph"/>
      </w:pPr>
      <w:r>
        <w:rPr>
          <w:iCs/>
          <w:i/>
        </w:rPr>
        <w:t xml:space="preserve">Bordwell, D. (1985).</w:t>
      </w:r>
      <w:r>
        <w:t xml:space="preserve"> </w:t>
      </w:r>
      <w:r>
        <w:t xml:space="preserve">*Narration in the Fiction Film*. University of Wisconsin Press.</w:t>
      </w:r>
      <w:r>
        <w:br/>
      </w:r>
      <w:r>
        <w:rPr>
          <w:iCs/>
          <w:i/>
        </w:rPr>
        <w:t xml:space="preserve">Schickel, R. (2003).</w:t>
      </w:r>
      <w:r>
        <w:t xml:space="preserve"> </w:t>
      </w:r>
      <w:r>
        <w:t xml:space="preserve">*The Men Who Made the Movies*. Doubleday.</w:t>
      </w:r>
      <w:r>
        <w:br/>
      </w:r>
      <w:r>
        <w:rPr>
          <w:iCs/>
          <w:i/>
        </w:rPr>
        <w:t xml:space="preserve">Smith, J. (2019).</w:t>
      </w:r>
      <w:r>
        <w:t xml:space="preserve"> </w:t>
      </w:r>
      <w:r>
        <w:t xml:space="preserve">“Cultural Diversity and Innovation in Hollywood.” *Journal of Film Studies*, 45(3), 112–134.</w:t>
      </w:r>
    </w:p>
    <w:bookmarkEnd w:id="29"/>
    <w:bookmarkStart w:id="30" w:name="appendix"/>
    <w:p>
      <w:pPr>
        <w:pStyle w:val="Heading2"/>
      </w:pPr>
      <w:r>
        <w:t xml:space="preserve">Appendix</w:t>
      </w:r>
    </w:p>
    <w:p>
      <w:pPr>
        <w:pStyle w:val="FirstParagraph"/>
      </w:pPr>
      <w:r>
        <w:rPr>
          <w:bCs/>
          <w:b/>
        </w:rPr>
        <w:t xml:space="preserve">Glossary:</w:t>
      </w:r>
      <w:r>
        <w:br/>
      </w:r>
      <w:r>
        <w:t xml:space="preserve">- **Auteur:** A director whose personal style or vision dominates a film.</w:t>
      </w:r>
      <w:r>
        <w:br/>
      </w:r>
      <w:r>
        <w:t xml:space="preserve">- **Studio System:** The historical model of filmmaking dominated by major studios like Warner Bros. and Universal.</w:t>
      </w:r>
    </w:p>
    <w:p>
      <w:pPr>
        <w:pStyle w:val="BodyText"/>
      </w:pPr>
      <w:r>
        <w:t xml:space="preserve">This Undergraduate Thesis was completed as part of the Film Studies program at [University Name] in the United States Los Angeles.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United States Los Angeles</dc:title>
  <dc:creator/>
  <dc:language>en</dc:language>
  <cp:keywords/>
  <dcterms:created xsi:type="dcterms:W3CDTF">2026-07-24T12:38:51Z</dcterms:created>
  <dcterms:modified xsi:type="dcterms:W3CDTF">2026-07-24T12:38:51Z</dcterms:modified>
</cp:coreProperties>
</file>

<file path=docProps/custom.xml><?xml version="1.0" encoding="utf-8"?>
<Properties xmlns="http://schemas.openxmlformats.org/officeDocument/2006/custom-properties" xmlns:vt="http://schemas.openxmlformats.org/officeDocument/2006/docPropsVTypes"/>
</file>