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b90d839d807530e68258e28d8d79b4acae77a36"/>
    <w:p>
      <w:pPr>
        <w:pStyle w:val="Heading1"/>
      </w:pPr>
      <w:r>
        <w:t xml:space="preserve">Undergraduate Thesis: The Role of Film Directors in Shaping Cultural Narratives in United States Miami</w:t>
      </w:r>
    </w:p>
    <w:bookmarkStart w:id="20" w:name="abstract"/>
    <w:p>
      <w:pPr>
        <w:pStyle w:val="Heading2"/>
      </w:pPr>
      <w:r>
        <w:t xml:space="preserve">Abstract</w:t>
      </w:r>
    </w:p>
    <w:p>
      <w:pPr>
        <w:pStyle w:val="FirstParagraph"/>
      </w:pPr>
      <w:r>
        <w:t xml:space="preserve">This undergraduate thesis explores the significance of film directors as cultural architects within the context of United States Miami. By examining the unique socio-cultural dynamics of Miami, this study highlights how film directors leverage their creative vision to reflect, challenge, and redefine local identities. Through case studies of prominent directors and analysis of regional filmmaking trends, this thesis argues that Miami's multicultural environment offers a fertile ground for innovative storytelling that resonates both locally and globally.</w:t>
      </w:r>
    </w:p>
    <w:bookmarkEnd w:id="20"/>
    <w:bookmarkStart w:id="21" w:name="introduction"/>
    <w:p>
      <w:pPr>
        <w:pStyle w:val="Heading2"/>
      </w:pPr>
      <w:r>
        <w:t xml:space="preserve">Introduction</w:t>
      </w:r>
    </w:p>
    <w:p>
      <w:pPr>
        <w:pStyle w:val="FirstParagraph"/>
      </w:pPr>
      <w:r>
        <w:t xml:space="preserve">The United States Miami stands as a vibrant cultural crossroads, blending Latin American heritage with Caribbean influences and American traditions. This dynamic setting has fostered a unique film industry where directors play pivotal roles in shaping narratives that encapsulate the city's complexity. As an undergraduate thesis, this document aims to analyze how Film Directors in Miami contribute to cultural discourse through their work, emphasizing their impact on local communities and global audiences.</w:t>
      </w:r>
    </w:p>
    <w:bookmarkEnd w:id="21"/>
    <w:bookmarkStart w:id="22" w:name="chapter-1-the-role-of-a-film-director"/>
    <w:p>
      <w:pPr>
        <w:pStyle w:val="Heading2"/>
      </w:pPr>
      <w:r>
        <w:t xml:space="preserve">Chapter 1: The Role of a Film Director</w:t>
      </w:r>
    </w:p>
    <w:p>
      <w:pPr>
        <w:pStyle w:val="FirstParagraph"/>
      </w:pPr>
      <w:r>
        <w:t xml:space="preserve">A film director is the visionary leader of a film production, responsible for translating a script into a cinematic experience. They oversee all creative aspects, including casting, cinematography, editing, and sound design. In the context of United States Miami, directors often navigate the intersection of multiple cultures to craft stories that are both authentic and inclusive.</w:t>
      </w:r>
    </w:p>
    <w:p>
      <w:pPr>
        <w:numPr>
          <w:ilvl w:val="0"/>
          <w:numId w:val="1001"/>
        </w:numPr>
        <w:pStyle w:val="Compact"/>
      </w:pPr>
      <w:r>
        <w:rPr>
          <w:bCs/>
          <w:b/>
        </w:rPr>
        <w:t xml:space="preserve">Visionary Leadership:</w:t>
      </w:r>
      <w:r>
        <w:t xml:space="preserve"> </w:t>
      </w:r>
      <w:r>
        <w:t xml:space="preserve">Directors in Miami must balance artistic integrity with commercial viability, ensuring their work resonates with diverse audiences.</w:t>
      </w:r>
    </w:p>
    <w:p>
      <w:pPr>
        <w:numPr>
          <w:ilvl w:val="0"/>
          <w:numId w:val="1001"/>
        </w:numPr>
        <w:pStyle w:val="Compact"/>
      </w:pPr>
      <w:r>
        <w:rPr>
          <w:bCs/>
          <w:b/>
        </w:rPr>
        <w:t xml:space="preserve">Cultural Representation:</w:t>
      </w:r>
      <w:r>
        <w:t xml:space="preserve"> </w:t>
      </w:r>
      <w:r>
        <w:t xml:space="preserve">They serve as cultural ambassadors, highlighting issues such as immigration, identity, and social justice through their narratives.</w:t>
      </w:r>
    </w:p>
    <w:p>
      <w:pPr>
        <w:numPr>
          <w:ilvl w:val="0"/>
          <w:numId w:val="1001"/>
        </w:numPr>
        <w:pStyle w:val="Compact"/>
      </w:pPr>
      <w:r>
        <w:rPr>
          <w:bCs/>
          <w:b/>
        </w:rPr>
        <w:t xml:space="preserve">Collaboration:</w:t>
      </w:r>
      <w:r>
        <w:t xml:space="preserve"> </w:t>
      </w:r>
      <w:r>
        <w:t xml:space="preserve">Miami's film industry thrives on collaboration between local and international talent, creating a rich tapestry of storytelling styles.</w:t>
      </w:r>
    </w:p>
    <w:bookmarkEnd w:id="22"/>
    <w:bookmarkStart w:id="23" w:name="X303ae9c4de249d969dd97f65f2605bed5aa92cc"/>
    <w:p>
      <w:pPr>
        <w:pStyle w:val="Heading2"/>
      </w:pPr>
      <w:r>
        <w:t xml:space="preserve">Chapter 2: Case Studies of Prominent Directors in Miami</w:t>
      </w:r>
    </w:p>
    <w:p>
      <w:pPr>
        <w:pStyle w:val="FirstParagraph"/>
      </w:pPr>
      <w:r>
        <w:t xml:space="preserve">Miami has produced and attracted several notable Film Directors whose work exemplifies the city's cultural richness. For instance, Barry Jenkins, though not born in Miami, has deep ties to the area and his film</w:t>
      </w:r>
      <w:r>
        <w:t xml:space="preserve"> </w:t>
      </w:r>
      <w:r>
        <w:rPr>
          <w:iCs/>
          <w:i/>
        </w:rPr>
        <w:t xml:space="preserve">Moonlight</w:t>
      </w:r>
      <w:r>
        <w:t xml:space="preserve"> </w:t>
      </w:r>
      <w:r>
        <w:t xml:space="preserve">(2016) showcases the struggles of marginalized communities. Similarly, directors like</w:t>
      </w:r>
      <w:r>
        <w:t xml:space="preserve"> </w:t>
      </w:r>
      <w:r>
        <w:rPr>
          <w:bCs/>
          <w:b/>
        </w:rPr>
        <w:t xml:space="preserve">Rosario Sayago</w:t>
      </w:r>
      <w:r>
        <w:t xml:space="preserve">, known for her documentaries on Latinx issues in South Florida, use their platforms to amplify underrepresented voices.</w:t>
      </w:r>
    </w:p>
    <w:p>
      <w:pPr>
        <w:pStyle w:val="BlockText"/>
      </w:pPr>
      <w:r>
        <w:t xml:space="preserve">"Miami's diversity is not just a backdrop—it's the story itself," says Rosario Sayago. "As directors, we have a responsibility to tell these stories truthfully."</w:t>
      </w:r>
    </w:p>
    <w:bookmarkEnd w:id="23"/>
    <w:bookmarkStart w:id="24" w:name="Xcaf104838d04399ab078bb168d064f34827ab78"/>
    <w:p>
      <w:pPr>
        <w:pStyle w:val="Heading2"/>
      </w:pPr>
      <w:r>
        <w:t xml:space="preserve">Chapter 3: Challenges and Opportunities in Miami's Film Industry</w:t>
      </w:r>
    </w:p>
    <w:p>
      <w:pPr>
        <w:pStyle w:val="FirstParagraph"/>
      </w:pPr>
      <w:r>
        <w:t xml:space="preserve">While Miami offers a unique cultural palette, it also presents challenges for Film Directors. Limited funding compared to traditional hubs like Los Angeles or New York can hinder large-scale productions. However, the city's growing reputation as a cultural epicenter provides opportunities through festivals such as the</w:t>
      </w:r>
      <w:r>
        <w:t xml:space="preserve"> </w:t>
      </w:r>
      <w:r>
        <w:rPr>
          <w:bCs/>
          <w:b/>
        </w:rPr>
        <w:t xml:space="preserve">Miami International Film Festival</w:t>
      </w:r>
      <w:r>
        <w:t xml:space="preserve">, which showcases both emerging and established filmmakers.</w:t>
      </w:r>
    </w:p>
    <w:p>
      <w:pPr>
        <w:pStyle w:val="BodyText"/>
      </w:pPr>
      <w:r>
        <w:t xml:space="preserve">Furthermore, the rise of digital platforms has democratized storytelling, allowing directors to bypass traditional gatekeepers. This shift has enabled Miami-based directors to gain international recognition without leaving their home city.</w:t>
      </w:r>
    </w:p>
    <w:bookmarkEnd w:id="24"/>
    <w:bookmarkStart w:id="25" w:name="Xbf6477f1fa04164c1ad415af9dddd13138cef7c"/>
    <w:p>
      <w:pPr>
        <w:pStyle w:val="Heading2"/>
      </w:pPr>
      <w:r>
        <w:t xml:space="preserve">Chapter 4: The Impact of Film Directors on Local Communities</w:t>
      </w:r>
    </w:p>
    <w:p>
      <w:pPr>
        <w:pStyle w:val="FirstParagraph"/>
      </w:pPr>
      <w:r>
        <w:t xml:space="preserve">Film Directors in Miami have a profound impact on local communities by fostering inclusivity and promoting social awareness. Through collaborative projects with schools, community centers, and cultural organizations, directors often engage audiences in meaningful dialogues about identity, equity, and heritage. For example, the film</w:t>
      </w:r>
      <w:r>
        <w:t xml:space="preserve"> </w:t>
      </w:r>
      <w:r>
        <w:rPr>
          <w:iCs/>
          <w:i/>
        </w:rPr>
        <w:t xml:space="preserve">Coco</w:t>
      </w:r>
      <w:r>
        <w:t xml:space="preserve"> </w:t>
      </w:r>
      <w:r>
        <w:t xml:space="preserve">(2017), directed by Lee Unkrich but heavily influenced by Latinx culture in Miami, highlighted the importance of family traditions—a theme resonating deeply with local audiences.</w:t>
      </w:r>
    </w:p>
    <w:p>
      <w:pPr>
        <w:pStyle w:val="BodyText"/>
      </w:pPr>
      <w:r>
        <w:t xml:space="preserve">Such films not only entertain but also educate, bridging generational and cultural gaps within the community. Directors are thus seen as both artists and educators, shaping perceptions through their narratives.</w:t>
      </w:r>
    </w:p>
    <w:bookmarkEnd w:id="25"/>
    <w:bookmarkStart w:id="26" w:name="conclusion"/>
    <w:p>
      <w:pPr>
        <w:pStyle w:val="Heading2"/>
      </w:pPr>
      <w:r>
        <w:t xml:space="preserve">Conclusion</w:t>
      </w:r>
    </w:p>
    <w:p>
      <w:pPr>
        <w:pStyle w:val="FirstParagraph"/>
      </w:pPr>
      <w:r>
        <w:t xml:space="preserve">In conclusion, this undergraduate thesis underscores the critical role of Film Directors in United States Miami as cultural influencers who navigate the complexities of a multicultural society. Through innovative storytelling, collaboration, and community engagement, directors in Miami contribute to a global cinematic landscape that honors local identities while addressing universal themes. As the film industry evolves, it is imperative for future directors to continue exploring these intersections and leveraging Miami's unique position as a cultural melting pot.</w:t>
      </w:r>
    </w:p>
    <w:bookmarkEnd w:id="26"/>
    <w:bookmarkStart w:id="28" w:name="references"/>
    <w:p>
      <w:pPr>
        <w:pStyle w:val="Heading2"/>
      </w:pPr>
      <w:r>
        <w:t xml:space="preserve">References</w:t>
      </w:r>
    </w:p>
    <w:p>
      <w:pPr>
        <w:numPr>
          <w:ilvl w:val="0"/>
          <w:numId w:val="1002"/>
        </w:numPr>
        <w:pStyle w:val="Compact"/>
      </w:pPr>
      <w:r>
        <w:t xml:space="preserve">Jenkins, B. (2016). Moonlight. United States: A24 Films.</w:t>
      </w:r>
    </w:p>
    <w:p>
      <w:pPr>
        <w:numPr>
          <w:ilvl w:val="0"/>
          <w:numId w:val="1002"/>
        </w:numPr>
        <w:pStyle w:val="Compact"/>
      </w:pPr>
      <w:r>
        <w:t xml:space="preserve">Sayago, R. (2019). "Documenting the Latinx Experience in South Florida." Miami Film Institute Journal, 15(3), 45–67.</w:t>
      </w:r>
    </w:p>
    <w:p>
      <w:pPr>
        <w:numPr>
          <w:ilvl w:val="0"/>
          <w:numId w:val="1002"/>
        </w:numPr>
        <w:pStyle w:val="Compact"/>
      </w:pPr>
      <w:r>
        <w:t xml:space="preserve">Miami International Film Festival. (2023). "Celebrating Diversity Through Cinema." Retrieved from</w:t>
      </w:r>
      <w:r>
        <w:t xml:space="preserve"> </w:t>
      </w:r>
      <w:hyperlink r:id="rId27">
        <w:r>
          <w:rPr>
            <w:rStyle w:val="Hyperlink"/>
          </w:rPr>
          <w:t xml:space="preserve">miamifilmfestival.org</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Questionnaire for Local Film Directors.</w:t>
      </w:r>
      <w:r>
        <w:br/>
      </w:r>
      <w:r>
        <w:rPr>
          <w:bCs/>
          <w:b/>
        </w:rPr>
        <w:t xml:space="preserve">Appendix B:</w:t>
      </w:r>
      <w:r>
        <w:t xml:space="preserve"> </w:t>
      </w:r>
      <w:r>
        <w:t xml:space="preserve">Sample Analysis of a Miami-Based Film.</w:t>
      </w:r>
      <w:r>
        <w:br/>
      </w:r>
      <w:r>
        <w:rPr>
          <w:bCs/>
          <w:b/>
        </w:rPr>
        <w:t xml:space="preserve">Appendix C:</w:t>
      </w:r>
      <w:r>
        <w:t xml:space="preserve"> </w:t>
      </w:r>
      <w:r>
        <w:t xml:space="preserve">Bibliography of Additional Resources.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iamifilmfestival.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miamifilmfestiva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Cultural Narratives in United States Miami</dc:title>
  <dc:creator/>
  <dc:language>en</dc:language>
  <cp:keywords/>
  <dcterms:created xsi:type="dcterms:W3CDTF">2026-07-24T00:30:28Z</dcterms:created>
  <dcterms:modified xsi:type="dcterms:W3CDTF">2026-07-24T00:30:28Z</dcterms:modified>
</cp:coreProperties>
</file>

<file path=docProps/custom.xml><?xml version="1.0" encoding="utf-8"?>
<Properties xmlns="http://schemas.openxmlformats.org/officeDocument/2006/custom-properties" xmlns:vt="http://schemas.openxmlformats.org/officeDocument/2006/docPropsVTypes"/>
</file>