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cc0a41eec6aef63fe1468c273ec908fe9b97b01"/>
    <w:p>
      <w:pPr>
        <w:pStyle w:val="Heading1"/>
      </w:pPr>
      <w:r>
        <w:t xml:space="preserve">Undergraduate Thesis: The Role of Financial Analysts in Algeria, Algiers</w:t>
      </w:r>
    </w:p>
    <w:p>
      <w:pPr>
        <w:pStyle w:val="FirstParagraph"/>
      </w:pPr>
      <w:r>
        <w:rPr>
          <w:bCs/>
          <w:b/>
        </w:rPr>
        <w:t xml:space="preserve">Abstract:</w:t>
      </w:r>
      <w:r>
        <w:t xml:space="preserve"> </w:t>
      </w:r>
      <w:r>
        <w:t xml:space="preserve">This undergraduate thesis explores the critical role of Financial Analysts in shaping economic decisions within the business and public sectors of Algeria, with a focus on the capital city, Algiers. As Algeria transitions from an oil-dependent economy to a diversified one, the demand for skilled professionals such as Financial Analysts has grown significantly. This document examines the responsibilities, challenges, and opportunities faced by Financial Analysts in Algiers, while also highlighting how their work contributes to national economic stability and growth. The study underscores the importance of aligning financial expertise with local regulatory frameworks and socio-economic priorities to meet Algeria's development goals.</w:t>
      </w:r>
    </w:p>
    <w:bookmarkStart w:id="20" w:name="introduction"/>
    <w:p>
      <w:pPr>
        <w:pStyle w:val="Heading2"/>
      </w:pPr>
      <w:r>
        <w:t xml:space="preserve">1. Introduction</w:t>
      </w:r>
    </w:p>
    <w:p>
      <w:pPr>
        <w:pStyle w:val="FirstParagraph"/>
      </w:pPr>
      <w:r>
        <w:t xml:space="preserve">In the dynamic economic landscape of Algeria, Financial Analysts play a pivotal role in bridging financial theory and practical decision-making. This undergraduate thesis aims to analyze the significance of Financial Analysts in Algiers, the political and economic hub of Algeria. The city's strategic position as a center for commerce, industry, and government makes it an ideal location to study how Financial Analysts influence policy, corporate strategy, and individual financial planning. Given Algeria's unique socio-economic context—marked by challenges such as oil dependency and inflation—the work of Financial Analysts is both vital and complex. This thesis will investigate their role in Algiers while emphasizing the broader implications for the nation.</w:t>
      </w:r>
    </w:p>
    <w:bookmarkEnd w:id="20"/>
    <w:bookmarkStart w:id="21" w:name="the-role-of-financial-analysts"/>
    <w:p>
      <w:pPr>
        <w:pStyle w:val="Heading2"/>
      </w:pPr>
      <w:r>
        <w:t xml:space="preserve">2. The Role of Financial Analysts</w:t>
      </w:r>
    </w:p>
    <w:p>
      <w:pPr>
        <w:pStyle w:val="FirstParagraph"/>
      </w:pPr>
      <w:r>
        <w:t xml:space="preserve">A Financial Analyst is a professional who evaluates financial data to guide businesses, governments, or individuals in making informed decisions. Their responsibilities include forecasting revenues, analyzing market trends, managing budgets, and assessing investment risks. In Algeria, where the economy remains heavily reliant on hydrocarbon exports (accounting for over 90% of export revenues as of recent reports), Financial Analysts are tasked with navigating volatile global oil prices and domestic economic reforms. In Algiers, they work across sectors such as banking, public administration, and private enterprises to ensure financial sustainability.</w:t>
      </w:r>
    </w:p>
    <w:bookmarkEnd w:id="21"/>
    <w:bookmarkStart w:id="22" w:name="algerias-economic-context"/>
    <w:p>
      <w:pPr>
        <w:pStyle w:val="Heading2"/>
      </w:pPr>
      <w:r>
        <w:t xml:space="preserve">3. Algeria's Economic Context</w:t>
      </w:r>
    </w:p>
    <w:p>
      <w:pPr>
        <w:pStyle w:val="FirstParagraph"/>
      </w:pPr>
      <w:r>
        <w:t xml:space="preserve">Algeria's economy has long been characterized by its dependence on oil and gas exports, which has led to periodic economic instability. The government's efforts to diversify the economy—through initiatives like the "Algeria 2030" vision—have created a pressing need for skilled Financial Analysts who can support strategic planning. In Algiers, financial professionals are at the forefront of analyzing data related to public spending, foreign investment, and inflation rates. For example, during periods of economic crisis (such as the 2014 oil price crash), Financial Analysts in Algiers were instrumental in advising policymakers on fiscal adjustments and austerity measures.</w:t>
      </w:r>
    </w:p>
    <w:bookmarkEnd w:id="22"/>
    <w:bookmarkStart w:id="23" w:name="Xdf14cc308b1ea32407e9c6f7b390af7b10e34f9"/>
    <w:p>
      <w:pPr>
        <w:pStyle w:val="Heading2"/>
      </w:pPr>
      <w:r>
        <w:t xml:space="preserve">4. Challenges Faced by Financial Analysts in Algiers</w:t>
      </w:r>
    </w:p>
    <w:p>
      <w:pPr>
        <w:pStyle w:val="FirstParagraph"/>
      </w:pPr>
      <w:r>
        <w:t xml:space="preserve">Despite their importance, Financial Analysts in Algeria face unique challenges. These include limited access to reliable financial data, regulatory inconsistencies, and a shortage of trained professionals. In Algiers, the rapid pace of economic reforms has often outstripped the availability of up-to-date analytical tools and methodologies. Additionally, cultural factors such as risk aversion among local businesses can hinder innovative financial strategies proposed by analysts.</w:t>
      </w:r>
    </w:p>
    <w:bookmarkEnd w:id="23"/>
    <w:bookmarkStart w:id="24" w:name="Xf56852e6df67677866a1acb5420d9ada033b29b"/>
    <w:p>
      <w:pPr>
        <w:pStyle w:val="Heading2"/>
      </w:pPr>
      <w:r>
        <w:t xml:space="preserve">5. Opportunities for Financial Analysts in Algiers</w:t>
      </w:r>
    </w:p>
    <w:p>
      <w:pPr>
        <w:pStyle w:val="FirstParagraph"/>
      </w:pPr>
      <w:r>
        <w:t xml:space="preserve">The evolving economic landscape in Algeria presents numerous opportunities for Financial Analysts. As the country seeks to attract foreign investment and develop non-oil sectors (e.g., agriculture, technology), there is a growing demand for experts who can analyze market potential and assess risks. In Algiers, this has led to partnerships between local universities (such as the University of Algiers) and international organizations to train professionals in modern financial analysis techniques. Moreover, the rise of digital banking and fintech startups in the city offers new avenues for Financial Analysts to contribute to innovation.</w:t>
      </w:r>
    </w:p>
    <w:bookmarkEnd w:id="24"/>
    <w:bookmarkStart w:id="25" w:name="X1f84ab1690319167f364814e60ba73780e5b524"/>
    <w:p>
      <w:pPr>
        <w:pStyle w:val="Heading2"/>
      </w:pPr>
      <w:r>
        <w:t xml:space="preserve">6. Case Study: Financial Analysts in Algiers' Public Sector</w:t>
      </w:r>
    </w:p>
    <w:p>
      <w:pPr>
        <w:pStyle w:val="FirstParagraph"/>
      </w:pPr>
      <w:r>
        <w:t xml:space="preserve">A case study of public sector Financial Analysts in Algiers reveals their critical role in managing national budgets and public debt. During the 2019-2020 fiscal year, analysts were tasked with evaluating the impact of currency devaluation on inflation and consumer spending. Their work directly influenced policy decisions to stabilize the economy while addressing social inequalities. This example underscores how Financial Analysts in Algiers are not only data interpreters but also key decision-makers in shaping national priorities.</w:t>
      </w:r>
    </w:p>
    <w:bookmarkEnd w:id="25"/>
    <w:bookmarkStart w:id="26" w:name="conclusion-and-recommendations"/>
    <w:p>
      <w:pPr>
        <w:pStyle w:val="Heading2"/>
      </w:pPr>
      <w:r>
        <w:t xml:space="preserve">7. Conclusion and Recommendations</w:t>
      </w:r>
    </w:p>
    <w:p>
      <w:pPr>
        <w:pStyle w:val="FirstParagraph"/>
      </w:pPr>
      <w:r>
        <w:t xml:space="preserve">The role of Financial Analysts in Algeria, particularly in Algiers, is indispensable to achieving economic resilience and sustainable growth. As the nation navigates its transition from a hydrocarbon-dependent economy to a more diversified one, the expertise of these professionals will remain crucial. To enhance their impact, this undergraduate thesis recommends increased investment in financial education programs tailored to Algeria's needs, improved access to real-time data, and stronger collaboration between local analysts and international experts. By addressing these challenges, Algeria can harness the full potential of its Financial Analysts to drive progress in Algiers and beyond.</w:t>
      </w:r>
    </w:p>
    <w:p>
      <w:pPr>
        <w:pStyle w:val="BodyText"/>
      </w:pPr>
      <w:r>
        <w:rPr>
          <w:bCs/>
          <w:b/>
        </w:rPr>
        <w:t xml:space="preserve">Keywords:</w:t>
      </w:r>
      <w:r>
        <w:t xml:space="preserve"> </w:t>
      </w:r>
      <w:r>
        <w:t xml:space="preserve">Undergraduate Thesis, Financial Analyst, Algeria Algiers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Algeria, Algiers</dc:title>
  <dc:creator/>
  <dc:language>en</dc:language>
  <cp:keywords/>
  <dcterms:created xsi:type="dcterms:W3CDTF">2026-07-20T15:56:18Z</dcterms:created>
  <dcterms:modified xsi:type="dcterms:W3CDTF">2026-07-20T15:56:18Z</dcterms:modified>
</cp:coreProperties>
</file>

<file path=docProps/custom.xml><?xml version="1.0" encoding="utf-8"?>
<Properties xmlns="http://schemas.openxmlformats.org/officeDocument/2006/custom-properties" xmlns:vt="http://schemas.openxmlformats.org/officeDocument/2006/docPropsVTypes"/>
</file>