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dada327fab3cef4e3fc17bbbc55ed4aac93c97b"/>
    <w:p>
      <w:pPr>
        <w:pStyle w:val="Heading1"/>
      </w:pPr>
      <w:r>
        <w:t xml:space="preserve">Undergraduate Thesis: The Role and Impact of Financial Analysts in Nepal Kathmandu</w:t>
      </w:r>
    </w:p>
    <w:bookmarkStart w:id="20" w:name="abstract"/>
    <w:p>
      <w:pPr>
        <w:pStyle w:val="Heading2"/>
      </w:pPr>
      <w:r>
        <w:t xml:space="preserve">Abstract</w:t>
      </w:r>
    </w:p>
    <w:p>
      <w:pPr>
        <w:pStyle w:val="FirstParagraph"/>
      </w:pPr>
      <w:r>
        <w:t xml:space="preserve">This Undergraduate Thesis explores the significance of Financial Analysts within the economic landscape of Nepal, with a focused analysis on Kathmandu, the capital city. As Nepal undergoes rapid economic transformation, the role of Financial Analysts has become increasingly critical in shaping financial strategies for businesses and individuals. This study examines how Financial Analysts contribute to financial decision-making processes in Kathmandu’s dynamic market environment. By analyzing current trends, challenges, and opportunities within the sector, this thesis highlights the importance of Financial Analysts as key players in Nepal’s economic development.</w:t>
      </w:r>
    </w:p>
    <w:bookmarkEnd w:id="20"/>
    <w:bookmarkStart w:id="21" w:name="introduction"/>
    <w:p>
      <w:pPr>
        <w:pStyle w:val="Heading2"/>
      </w:pPr>
      <w:r>
        <w:t xml:space="preserve">Introduction</w:t>
      </w:r>
    </w:p>
    <w:p>
      <w:pPr>
        <w:pStyle w:val="FirstParagraph"/>
      </w:pPr>
      <w:r>
        <w:t xml:space="preserve">The role of a Financial Analyst is pivotal in modern economies, as they provide data-driven insights that guide investment decisions, risk management strategies, and overall financial planning. In Nepal Kathmandu, where the economy is transitioning from traditional sectors to more service-oriented industries, the demand for skilled Financial Analysts has grown significantly. This thesis aims to address how Financial Analysts operate within Nepal’s unique context and their impact on Kathmandu’s financial ecosystem.</w:t>
      </w:r>
    </w:p>
    <w:bookmarkEnd w:id="21"/>
    <w:bookmarkStart w:id="22" w:name="literature-review"/>
    <w:p>
      <w:pPr>
        <w:pStyle w:val="Heading2"/>
      </w:pPr>
      <w:r>
        <w:t xml:space="preserve">Literature Review</w:t>
      </w:r>
    </w:p>
    <w:p>
      <w:pPr>
        <w:pStyle w:val="FirstParagraph"/>
      </w:pPr>
      <w:r>
        <w:t xml:space="preserve">Financial analysts are professionals who evaluate financial data to provide insights for business decisions. According to global standards, their responsibilities include budgeting, forecasting, and analyzing market trends. However, in Nepal Kathmandu, the role of Financial Analysts is influenced by local economic conditions such as currency fluctuations (e.g., the Nepalese rupee’s volatility), regulatory frameworks like the Nepal Rastra Bank’s policies, and cultural factors affecting financial behavior.</w:t>
      </w:r>
    </w:p>
    <w:p>
      <w:pPr>
        <w:pStyle w:val="BodyText"/>
      </w:pPr>
      <w:r>
        <w:t xml:space="preserve">Existing research on Financial Analysts in South Asia emphasizes their role in bridging the gap between traditional finance and modern digital tools. For example, a 2021 study by the Institute of Chartered Accountants of Nepal highlighted that Financial Analysts in Kathmandu often work with small- and medium-sized enterprises (SMEs) to optimize cash flow and reduce financial risks.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and secondary data sources. Primary data was collected through semi-structured interviews with five Financial Analysts working in Kathmandu, while secondary data included reports from the Nepal Rastra Bank, industry publications, and case studies of Nepalese companies. The analysis focuses on themes such as challenges faced by Financial Analysts in Nepal Kathmandu and their adaptability to local market dynamics.</w:t>
      </w:r>
    </w:p>
    <w:bookmarkEnd w:id="23"/>
    <w:bookmarkStart w:id="24" w:name="findings"/>
    <w:p>
      <w:pPr>
        <w:pStyle w:val="Heading2"/>
      </w:pPr>
      <w:r>
        <w:t xml:space="preserve">Findings</w:t>
      </w:r>
    </w:p>
    <w:p>
      <w:pPr>
        <w:pStyle w:val="FirstParagraph"/>
      </w:pPr>
      <w:r>
        <w:rPr>
          <w:bCs/>
          <w:b/>
        </w:rPr>
        <w:t xml:space="preserve">1. Role of Financial Analysts in Kathmandu:</w:t>
      </w:r>
      <w:r>
        <w:t xml:space="preserve"> </w:t>
      </w:r>
      <w:r>
        <w:t xml:space="preserve">In Nepal Kathmandu, Financial Analysts are responsible for managing financial records, forecasting revenue, and advising on investment opportunities. They often work in sectors such as banking (e.g., Nepal Bank Limited), insurance (e.g., Nabil Insurance Company), and corporate finance.</w:t>
      </w:r>
    </w:p>
    <w:p>
      <w:pPr>
        <w:pStyle w:val="BodyText"/>
      </w:pPr>
      <w:r>
        <w:rPr>
          <w:bCs/>
          <w:b/>
        </w:rPr>
        <w:t xml:space="preserve">2. Challenges:</w:t>
      </w:r>
      <w:r>
        <w:t xml:space="preserve"> </w:t>
      </w:r>
      <w:r>
        <w:t xml:space="preserve">Key challenges include limited access to advanced financial software, a shortage of trained professionals, and the complexities of Nepal’s tax regulations. Additionally, Financial Analysts in Kathmandu must navigate cultural nuances that influence financial decision-making, such as risk aversion among local investors.</w:t>
      </w:r>
    </w:p>
    <w:p>
      <w:pPr>
        <w:pStyle w:val="BodyText"/>
      </w:pPr>
      <w:r>
        <w:rPr>
          <w:bCs/>
          <w:b/>
        </w:rPr>
        <w:t xml:space="preserve">3. Opportunities:</w:t>
      </w:r>
      <w:r>
        <w:t xml:space="preserve"> </w:t>
      </w:r>
      <w:r>
        <w:t xml:space="preserve">Despite these challenges, the growing digital economy in Kathmandu has created opportunities for Financial Analysts to leverage fintech tools. For instance, mobile banking platforms like Mero Bank and digital payment systems are reshaping financial analysis practices in the region.</w:t>
      </w:r>
    </w:p>
    <w:bookmarkEnd w:id="24"/>
    <w:bookmarkStart w:id="25" w:name="Xc2b71d6e9305ca49f17ae5524fb813dee83240c"/>
    <w:p>
      <w:pPr>
        <w:pStyle w:val="Heading2"/>
      </w:pPr>
      <w:r>
        <w:t xml:space="preserve">Case Study: Financial Analysts at Nepal Telecom</w:t>
      </w:r>
    </w:p>
    <w:p>
      <w:pPr>
        <w:pStyle w:val="FirstParagraph"/>
      </w:pPr>
      <w:r>
        <w:t xml:space="preserve">Nepal Telecom, a state-owned enterprise based in Kathmandu, relies on Financial Analysts to manage its vast infrastructure and subscriber base. The analysts use data analytics to predict revenue from new services and assess the financial viability of projects like 5G network expansion. This case study illustrates how Financial Analysts contribute to strategic planning in Nepal Kathmandu’s public sector.</w:t>
      </w:r>
    </w:p>
    <w:bookmarkEnd w:id="25"/>
    <w:bookmarkStart w:id="26" w:name="recommendations"/>
    <w:p>
      <w:pPr>
        <w:pStyle w:val="Heading2"/>
      </w:pPr>
      <w:r>
        <w:t xml:space="preserve">Recommendations</w:t>
      </w:r>
    </w:p>
    <w:p>
      <w:pPr>
        <w:pStyle w:val="FirstParagraph"/>
      </w:pPr>
      <w:r>
        <w:t xml:space="preserve">To enhance the effectiveness of Financial Analysts in Nepal Kathmandu, this thesis recommends:</w:t>
      </w:r>
    </w:p>
    <w:p>
      <w:pPr>
        <w:numPr>
          <w:ilvl w:val="0"/>
          <w:numId w:val="1001"/>
        </w:numPr>
        <w:pStyle w:val="Compact"/>
      </w:pPr>
      <w:r>
        <w:t xml:space="preserve">Expanding training programs for financial professionals through institutions like the Kathmandu University School of Management.</w:t>
      </w:r>
    </w:p>
    <w:p>
      <w:pPr>
        <w:numPr>
          <w:ilvl w:val="0"/>
          <w:numId w:val="1001"/>
        </w:numPr>
        <w:pStyle w:val="Compact"/>
      </w:pPr>
      <w:r>
        <w:t xml:space="preserve">Promoting collaboration between local banks and fintech startups to improve access to modern financial tools.</w:t>
      </w:r>
    </w:p>
    <w:p>
      <w:pPr>
        <w:numPr>
          <w:ilvl w:val="0"/>
          <w:numId w:val="1001"/>
        </w:numPr>
        <w:pStyle w:val="Compact"/>
      </w:pPr>
      <w:r>
        <w:t xml:space="preserve">Strengthening regulatory frameworks to support transparency and innovation in financial analysis practices.</w:t>
      </w:r>
    </w:p>
    <w:bookmarkEnd w:id="26"/>
    <w:bookmarkStart w:id="27" w:name="conclusion"/>
    <w:p>
      <w:pPr>
        <w:pStyle w:val="Heading2"/>
      </w:pPr>
      <w:r>
        <w:t xml:space="preserve">Conclusion</w:t>
      </w:r>
    </w:p>
    <w:p>
      <w:pPr>
        <w:pStyle w:val="FirstParagraph"/>
      </w:pPr>
      <w:r>
        <w:t xml:space="preserve">The role of Financial Analysts is indispensable in the economic development of Nepal Kathmandu. As the capital city continues to grow as a hub for finance, technology, and trade, Financial Analysts will play a critical role in ensuring sustainable financial practices. This Undergraduate Thesis underscores the need for further research into how global financial trends can be localized to meet Nepal’s unique needs while empowering Financial Analysts to thrive in Kathmandu’s evolving market.</w:t>
      </w:r>
    </w:p>
    <w:bookmarkEnd w:id="27"/>
    <w:bookmarkStart w:id="28" w:name="references"/>
    <w:p>
      <w:pPr>
        <w:pStyle w:val="Heading2"/>
      </w:pPr>
      <w:r>
        <w:t xml:space="preserve">References</w:t>
      </w:r>
    </w:p>
    <w:p>
      <w:pPr>
        <w:numPr>
          <w:ilvl w:val="0"/>
          <w:numId w:val="1002"/>
        </w:numPr>
        <w:pStyle w:val="Compact"/>
      </w:pPr>
      <w:r>
        <w:t xml:space="preserve">Institute of Chartered Accountants of Nepal (2021). "Financial Trends in Nepalese SMEs."</w:t>
      </w:r>
    </w:p>
    <w:p>
      <w:pPr>
        <w:numPr>
          <w:ilvl w:val="0"/>
          <w:numId w:val="1002"/>
        </w:numPr>
        <w:pStyle w:val="Compact"/>
      </w:pPr>
      <w:r>
        <w:t xml:space="preserve">Nepal Rastra Bank. "Annual Report 2078-79."</w:t>
      </w:r>
    </w:p>
    <w:p>
      <w:pPr>
        <w:numPr>
          <w:ilvl w:val="0"/>
          <w:numId w:val="1002"/>
        </w:numPr>
        <w:pStyle w:val="Compact"/>
      </w:pPr>
      <w:r>
        <w:t xml:space="preserve">Kathmandu University School of Management. "Case Studies on Financial Planning in Nepal."</w:t>
      </w:r>
    </w:p>
    <w:p>
      <w:pPr>
        <w:pStyle w:val="FirstParagraph"/>
      </w:pPr>
      <w:r>
        <w:rPr>
          <w:iCs/>
          <w:i/>
        </w:rPr>
        <w:t xml:space="preserve">Author: [Your Name]</w:t>
      </w:r>
      <w:r>
        <w:br/>
      </w:r>
      <w:r>
        <w:rPr>
          <w:iCs/>
          <w:i/>
        </w:rPr>
        <w:t xml:space="preserve">Institution: [University Name]</w:t>
      </w:r>
      <w:r>
        <w:br/>
      </w:r>
      <w:r>
        <w:rPr>
          <w:iCs/>
          <w:i/>
        </w:rPr>
        <w:t xml:space="preserve">Department: [Department Name]</w:t>
      </w:r>
      <w:r>
        <w:br/>
      </w:r>
      <w:r>
        <w:rPr>
          <w:iCs/>
          <w:i/>
        </w:rPr>
        <w:t xml:space="preserve">Date: [Submission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Nepal Kathmandu</dc:title>
  <dc:creator/>
  <dc:language>en</dc:language>
  <cp:keywords/>
  <dcterms:created xsi:type="dcterms:W3CDTF">2026-07-23T03:42:36Z</dcterms:created>
  <dcterms:modified xsi:type="dcterms:W3CDTF">2026-07-23T03:42:36Z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