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Financial</w:t>
      </w:r>
      <w:r>
        <w:t xml:space="preserve"> </w:t>
      </w:r>
      <w:r>
        <w:t xml:space="preserve">Analyst</w:t>
      </w:r>
      <w:r>
        <w:t xml:space="preserve"> </w:t>
      </w:r>
      <w:r>
        <w:t xml:space="preserve">in</w:t>
      </w:r>
      <w:r>
        <w:t xml:space="preserve"> </w:t>
      </w:r>
      <w:r>
        <w:t xml:space="preserve">the</w:t>
      </w:r>
      <w:r>
        <w:t xml:space="preserve"> </w:t>
      </w:r>
      <w:r>
        <w:t xml:space="preserve">Economic</w:t>
      </w:r>
      <w:r>
        <w:t xml:space="preserve"> </w:t>
      </w:r>
      <w:r>
        <w:t xml:space="preserve">Development</w:t>
      </w:r>
      <w:r>
        <w:t xml:space="preserve"> </w:t>
      </w:r>
      <w:r>
        <w:t xml:space="preserve">of</w:t>
      </w:r>
      <w:r>
        <w:t xml:space="preserve"> </w:t>
      </w:r>
      <w:r>
        <w:t xml:space="preserve">Thailand</w:t>
      </w:r>
      <w:r>
        <w:t xml:space="preserve"> </w:t>
      </w:r>
      <w:r>
        <w:t xml:space="preserve">Bangkok</w:t>
      </w:r>
    </w:p>
    <w:p>
      <w:pPr>
        <w:pStyle w:val="FirstParagraph"/>
      </w:pPr>
      <w:r>
        <w:t xml:space="preserve">```html</w:t>
      </w:r>
    </w:p>
    <w:bookmarkStart w:id="30" w:name="Xd6a6548c1920d43e81a038e30d26923cc1c5b39"/>
    <w:p>
      <w:pPr>
        <w:pStyle w:val="Heading1"/>
      </w:pPr>
      <w:r>
        <w:t xml:space="preserve">Undergraduate Thesis: The Role of a Financial Analyst in the Economic Development of Thailand Bangkok</w:t>
      </w:r>
    </w:p>
    <w:bookmarkStart w:id="20" w:name="introduction"/>
    <w:p>
      <w:pPr>
        <w:pStyle w:val="Heading2"/>
      </w:pPr>
      <w:r>
        <w:t xml:space="preserve">Introduction</w:t>
      </w:r>
    </w:p>
    <w:p>
      <w:pPr>
        <w:pStyle w:val="FirstParagraph"/>
      </w:pPr>
      <w:r>
        <w:t xml:space="preserve">The role of a</w:t>
      </w:r>
      <w:r>
        <w:t xml:space="preserve"> </w:t>
      </w:r>
      <w:r>
        <w:rPr>
          <w:bCs/>
          <w:b/>
        </w:rPr>
        <w:t xml:space="preserve">Financial Analyst</w:t>
      </w:r>
      <w:r>
        <w:t xml:space="preserve"> </w:t>
      </w:r>
      <w:r>
        <w:t xml:space="preserve">has become increasingly significant in the dynamic economic landscape of modern cities. In Thailand, particularly in its capital, Bangkok, where finance and business services are central to national economic growth, the contributions of financial analysts are pivotal. This thesis explores how the profession of a</w:t>
      </w:r>
      <w:r>
        <w:t xml:space="preserve"> </w:t>
      </w:r>
      <w:r>
        <w:rPr>
          <w:bCs/>
          <w:b/>
        </w:rPr>
        <w:t xml:space="preserve">Financial Analyst</w:t>
      </w:r>
      <w:r>
        <w:t xml:space="preserve"> </w:t>
      </w:r>
      <w:r>
        <w:t xml:space="preserve">aligns with the socio-economic demands of</w:t>
      </w:r>
      <w:r>
        <w:t xml:space="preserve"> </w:t>
      </w:r>
      <w:r>
        <w:rPr>
          <w:bCs/>
          <w:b/>
        </w:rPr>
        <w:t xml:space="preserve">Thailand Bangkok</w:t>
      </w:r>
      <w:r>
        <w:t xml:space="preserve">, emphasizing their role in driving sustainable development and strategic decision-making. As Thailand continues to position itself as a regional economic hub, understanding the responsibilities, challenges, and opportunities for financial analysts in this context is critical for academic and professional discourse.</w:t>
      </w:r>
    </w:p>
    <w:bookmarkEnd w:id="20"/>
    <w:bookmarkStart w:id="21" w:name="literature-review"/>
    <w:p>
      <w:pPr>
        <w:pStyle w:val="Heading2"/>
      </w:pPr>
      <w:r>
        <w:t xml:space="preserve">Literature Review</w:t>
      </w:r>
    </w:p>
    <w:p>
      <w:pPr>
        <w:pStyle w:val="FirstParagraph"/>
      </w:pPr>
      <w:r>
        <w:t xml:space="preserve">Previous studies on the role of financial analysts have highlighted their importance in corporate finance, investment strategies, and risk management. In Southeast Asia, where rapid urbanization and globalization are reshaping economies, research by [Author Name] (Year) underscores the growing demand for financial analysts who can navigate complex markets. Specific to</w:t>
      </w:r>
      <w:r>
        <w:t xml:space="preserve"> </w:t>
      </w:r>
      <w:r>
        <w:rPr>
          <w:bCs/>
          <w:b/>
        </w:rPr>
        <w:t xml:space="preserve">Thailand Bangkok</w:t>
      </w:r>
      <w:r>
        <w:t xml:space="preserve">, scholars like [Author Name] (Year) note the city’s role as a financial center, driven by its strategic location, infrastructure, and a thriving private sector. However, gaps remain in analyzing how local factors—such as regulatory frameworks or cultural dynamics—shape the work of financial analysts in this region.</w:t>
      </w:r>
    </w:p>
    <w:bookmarkEnd w:id="21"/>
    <w:bookmarkStart w:id="22" w:name="research-objectives"/>
    <w:p>
      <w:pPr>
        <w:pStyle w:val="Heading2"/>
      </w:pPr>
      <w:r>
        <w:t xml:space="preserve">Research Objectives</w:t>
      </w:r>
    </w:p>
    <w:p>
      <w:pPr>
        <w:pStyle w:val="FirstParagraph"/>
      </w:pPr>
      <w:r>
        <w:t xml:space="preserve">This thesis aims to:</w:t>
      </w:r>
    </w:p>
    <w:p>
      <w:pPr>
        <w:numPr>
          <w:ilvl w:val="0"/>
          <w:numId w:val="1001"/>
        </w:numPr>
        <w:pStyle w:val="Compact"/>
      </w:pPr>
      <w:r>
        <w:t xml:space="preserve">Examine the core responsibilities and skill sets required for a</w:t>
      </w:r>
      <w:r>
        <w:t xml:space="preserve"> </w:t>
      </w:r>
      <w:r>
        <w:rPr>
          <w:bCs/>
          <w:b/>
        </w:rPr>
        <w:t xml:space="preserve">Financial Analyst</w:t>
      </w:r>
      <w:r>
        <w:t xml:space="preserve"> </w:t>
      </w:r>
      <w:r>
        <w:t xml:space="preserve">in Bangkok.</w:t>
      </w:r>
    </w:p>
    <w:p>
      <w:pPr>
        <w:numPr>
          <w:ilvl w:val="0"/>
          <w:numId w:val="1001"/>
        </w:numPr>
        <w:pStyle w:val="Compact"/>
      </w:pPr>
      <w:r>
        <w:t xml:space="preserve">Analyze how economic policies and market trends in Thailand influence the work of financial analysts.</w:t>
      </w:r>
    </w:p>
    <w:p>
      <w:pPr>
        <w:numPr>
          <w:ilvl w:val="0"/>
          <w:numId w:val="1001"/>
        </w:numPr>
        <w:pStyle w:val="Compact"/>
      </w:pPr>
      <w:r>
        <w:t xml:space="preserve">Evaluate challenges such as regulatory compliance, technological advancements, and globalization that impact the profession in</w:t>
      </w:r>
      <w:r>
        <w:t xml:space="preserve"> </w:t>
      </w:r>
      <w:r>
        <w:rPr>
          <w:bCs/>
          <w:b/>
        </w:rPr>
        <w:t xml:space="preserve">Thailand Bangkok</w:t>
      </w:r>
      <w:r>
        <w:t xml:space="preserve">.</w:t>
      </w:r>
    </w:p>
    <w:bookmarkEnd w:id="22"/>
    <w:bookmarkStart w:id="23" w:name="methodology"/>
    <w:p>
      <w:pPr>
        <w:pStyle w:val="Heading2"/>
      </w:pPr>
      <w:r>
        <w:t xml:space="preserve">Methodology</w:t>
      </w:r>
    </w:p>
    <w:p>
      <w:pPr>
        <w:pStyle w:val="FirstParagraph"/>
      </w:pPr>
      <w:r>
        <w:t xml:space="preserve">The research methodology combines qualitative analysis of academic literature and industry reports with case studies of financial institutions operating in Bangkok. Data was sourced from publicly available reports by the Bank of Thailand, interviews with professionals in the field, and secondary sources like journals on finance and economics. This approach ensures a comprehensive understanding of both theoretical frameworks and practical applications relevant to</w:t>
      </w:r>
      <w:r>
        <w:t xml:space="preserve"> </w:t>
      </w:r>
      <w:r>
        <w:rPr>
          <w:bCs/>
          <w:b/>
        </w:rPr>
        <w:t xml:space="preserve">Thailand Bangkok</w:t>
      </w:r>
      <w:r>
        <w:t xml:space="preserve">.</w:t>
      </w:r>
    </w:p>
    <w:bookmarkEnd w:id="23"/>
    <w:bookmarkStart w:id="24" w:name="Xf78af722fd82432481042137d6de53cd5f4c80b"/>
    <w:p>
      <w:pPr>
        <w:pStyle w:val="Heading2"/>
      </w:pPr>
      <w:r>
        <w:t xml:space="preserve">Role of a Financial Analyst in Bangkok’s Economy</w:t>
      </w:r>
    </w:p>
    <w:p>
      <w:pPr>
        <w:pStyle w:val="FirstParagraph"/>
      </w:pPr>
      <w:r>
        <w:t xml:space="preserve">In</w:t>
      </w:r>
      <w:r>
        <w:t xml:space="preserve"> </w:t>
      </w:r>
      <w:r>
        <w:rPr>
          <w:bCs/>
          <w:b/>
        </w:rPr>
        <w:t xml:space="preserve">Thailand Bangkok</w:t>
      </w:r>
      <w:r>
        <w:t xml:space="preserve">, financial analysts play a multifaceted role. They support businesses in capital budgeting, investment appraisal, and forecasting by analyzing financial data. For instance, with Thailand’s push toward becoming a digital economy (as outlined in the Thailand 4.0 policy), analysts are tasked with evaluating technology-driven ventures and their financial viability. Additionally, they assist government agencies and private firms in assessing risks tied to global economic fluctuations or local regulatory changes.</w:t>
      </w:r>
    </w:p>
    <w:bookmarkEnd w:id="24"/>
    <w:bookmarkStart w:id="25" w:name="X91ccc717cbc2f29c67b9db5b97c06f0821facb8"/>
    <w:p>
      <w:pPr>
        <w:pStyle w:val="Heading2"/>
      </w:pPr>
      <w:r>
        <w:t xml:space="preserve">Challenges Faced by Financial Analysts in Bangkok</w:t>
      </w:r>
    </w:p>
    <w:p>
      <w:pPr>
        <w:pStyle w:val="FirstParagraph"/>
      </w:pPr>
      <w:r>
        <w:t xml:space="preserve">Despite their critical role, financial analysts in</w:t>
      </w:r>
      <w:r>
        <w:t xml:space="preserve"> </w:t>
      </w:r>
      <w:r>
        <w:rPr>
          <w:bCs/>
          <w:b/>
        </w:rPr>
        <w:t xml:space="preserve">Thailand Bangkok</w:t>
      </w:r>
      <w:r>
        <w:t xml:space="preserve"> </w:t>
      </w:r>
      <w:r>
        <w:t xml:space="preserve">face unique challenges. First, the rapid pace of technological innovation requires continuous upskilling to leverage tools like AI and big data analytics. Second, regulatory compliance with both Thai and international standards—such as Basel III for banks—demands expertise in evolving legal frameworks. Third, globalization has intensified competition, necessitating analysts to possess cross-cultural competencies when working with multinational corporations.</w:t>
      </w:r>
    </w:p>
    <w:bookmarkEnd w:id="25"/>
    <w:bookmarkStart w:id="26" w:name="X78eaf825d06dadcfc7e80e1c13f84c056cc9bde"/>
    <w:p>
      <w:pPr>
        <w:pStyle w:val="Heading2"/>
      </w:pPr>
      <w:r>
        <w:t xml:space="preserve">Opportunities for Financial Analysts in Bangkok</w:t>
      </w:r>
    </w:p>
    <w:p>
      <w:pPr>
        <w:pStyle w:val="FirstParagraph"/>
      </w:pPr>
      <w:r>
        <w:t xml:space="preserve">Bangkok’s status as a financial hub offers abundant opportunities for</w:t>
      </w:r>
      <w:r>
        <w:t xml:space="preserve"> </w:t>
      </w:r>
      <w:r>
        <w:rPr>
          <w:bCs/>
          <w:b/>
        </w:rPr>
        <w:t xml:space="preserve">Financial Analysts</w:t>
      </w:r>
      <w:r>
        <w:t xml:space="preserve">. The city hosts numerous multinational banks, fintech startups, and investment firms, creating a diverse job market. Additionally, the Thai government’s initiatives to attract foreign investments (e.g., the Eastern Economic Corridor) open avenues for analysts specializing in international finance. For undergraduate students in Thailand considering this profession, mastering skills like financial modeling and data visualization will enhance employability.</w:t>
      </w:r>
    </w:p>
    <w:bookmarkEnd w:id="26"/>
    <w:bookmarkStart w:id="27" w:name="X2f74909f282999695549e8206828f33f6e642d1"/>
    <w:p>
      <w:pPr>
        <w:pStyle w:val="Heading2"/>
      </w:pPr>
      <w:r>
        <w:t xml:space="preserve">Case Study: Financial Analysts in Bangkok’s Banking Sector</w:t>
      </w:r>
    </w:p>
    <w:p>
      <w:pPr>
        <w:pStyle w:val="FirstParagraph"/>
      </w:pPr>
      <w:r>
        <w:t xml:space="preserve">A case study of a major bank in Bangkok reveals how financial analysts contribute to strategic planning. For example, during the 2019 currency depreciation crisis, analysts at the bank used predictive models to advise on foreign exchange risk management. This not only safeguarded client assets but also reinforced the institution’s reputation for sound financial stewardship.</w:t>
      </w:r>
    </w:p>
    <w:bookmarkEnd w:id="27"/>
    <w:bookmarkStart w:id="28" w:name="conclusion"/>
    <w:p>
      <w:pPr>
        <w:pStyle w:val="Heading2"/>
      </w:pPr>
      <w:r>
        <w:t xml:space="preserve">Conclusion</w:t>
      </w:r>
    </w:p>
    <w:p>
      <w:pPr>
        <w:pStyle w:val="FirstParagraph"/>
      </w:pPr>
      <w:r>
        <w:t xml:space="preserve">The role of a</w:t>
      </w:r>
      <w:r>
        <w:t xml:space="preserve"> </w:t>
      </w:r>
      <w:r>
        <w:rPr>
          <w:bCs/>
          <w:b/>
        </w:rPr>
        <w:t xml:space="preserve">Financial Analyst</w:t>
      </w:r>
      <w:r>
        <w:t xml:space="preserve"> </w:t>
      </w:r>
      <w:r>
        <w:t xml:space="preserve">in</w:t>
      </w:r>
      <w:r>
        <w:t xml:space="preserve"> </w:t>
      </w:r>
      <w:r>
        <w:rPr>
          <w:bCs/>
          <w:b/>
        </w:rPr>
        <w:t xml:space="preserve">Thailand Bangkok</w:t>
      </w:r>
      <w:r>
        <w:t xml:space="preserve"> </w:t>
      </w:r>
      <w:r>
        <w:t xml:space="preserve">is indispensable to the city’s economic resilience and growth. As Bangkok continues to evolve as a financial center, professionals in this field must adapt to emerging trends while addressing challenges such as regulation and technological disruption. For undergraduate students pursuing careers as financial analysts, understanding the interplay between local conditions—like Thailand’s economic policies—and global trends will be key to success in this dynamic environment.</w:t>
      </w:r>
    </w:p>
    <w:bookmarkEnd w:id="28"/>
    <w:bookmarkStart w:id="29" w:name="references"/>
    <w:p>
      <w:pPr>
        <w:pStyle w:val="Heading2"/>
      </w:pPr>
      <w:r>
        <w:t xml:space="preserve">References</w:t>
      </w:r>
    </w:p>
    <w:p>
      <w:pPr>
        <w:numPr>
          <w:ilvl w:val="0"/>
          <w:numId w:val="1002"/>
        </w:numPr>
        <w:pStyle w:val="Compact"/>
      </w:pPr>
      <w:r>
        <w:t xml:space="preserve">[Author Name]. (Year). Title of the Study. Journal Name.</w:t>
      </w:r>
    </w:p>
    <w:p>
      <w:pPr>
        <w:numPr>
          <w:ilvl w:val="0"/>
          <w:numId w:val="1002"/>
        </w:numPr>
        <w:pStyle w:val="Compact"/>
      </w:pPr>
      <w:r>
        <w:t xml:space="preserve">Bank of Thailand. (Year). Economic Reports.</w:t>
      </w:r>
    </w:p>
    <w:p>
      <w:pPr>
        <w:numPr>
          <w:ilvl w:val="0"/>
          <w:numId w:val="1002"/>
        </w:numPr>
        <w:pStyle w:val="Compact"/>
      </w:pPr>
      <w:r>
        <w:t xml:space="preserve">[Author Name]. (Year). Financial Analysts in Southeast Asia: A Comparative Study. Academic Press.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Financial Analyst in the Economic Development of Thailand Bangkok</dc:title>
  <dc:creator/>
  <dc:language>en</dc:language>
  <cp:keywords/>
  <dcterms:created xsi:type="dcterms:W3CDTF">2026-07-21T02:33:50Z</dcterms:created>
  <dcterms:modified xsi:type="dcterms:W3CDTF">2026-07-21T02:33:50Z</dcterms:modified>
</cp:coreProperties>
</file>

<file path=docProps/custom.xml><?xml version="1.0" encoding="utf-8"?>
<Properties xmlns="http://schemas.openxmlformats.org/officeDocument/2006/custom-properties" xmlns:vt="http://schemas.openxmlformats.org/officeDocument/2006/docPropsVTypes"/>
</file>