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94e3cf721285d66cc9afac68d7c8c5493cd800e"/>
    <w:p>
      <w:pPr>
        <w:pStyle w:val="Heading1"/>
      </w:pPr>
      <w:r>
        <w:t xml:space="preserve">Undergraduate Thesis: The Role of Firefighters in Algeria, Algiers</w:t>
      </w:r>
    </w:p>
    <w:bookmarkStart w:id="20" w:name="abstract"/>
    <w:p>
      <w:pPr>
        <w:pStyle w:val="Heading2"/>
      </w:pPr>
      <w:r>
        <w:t xml:space="preserve">Abstract</w:t>
      </w:r>
    </w:p>
    <w:p>
      <w:pPr>
        <w:pStyle w:val="FirstParagraph"/>
      </w:pPr>
      <w:r>
        <w:t xml:space="preserve">This Undergraduate Thesis explores the critical role of firefighters in Algeria's capital city, Algiers. It examines the historical context, operational challenges, and societal impact of firefighting services in a rapidly urbanizing region. The study highlights the unique demands placed on firefighters due to Algiers' geographical layout, population density, and socio-economic factors. By analyzing data from local fire departments and case studies of major incidents, this thesis underscores the importance of modernizing infrastructure and training to enhance firefighter efficiency in Algeria.</w:t>
      </w:r>
    </w:p>
    <w:bookmarkEnd w:id="20"/>
    <w:bookmarkStart w:id="21" w:name="introduction"/>
    <w:p>
      <w:pPr>
        <w:pStyle w:val="Heading2"/>
      </w:pPr>
      <w:r>
        <w:t xml:space="preserve">1. Introduction</w:t>
      </w:r>
    </w:p>
    <w:p>
      <w:pPr>
        <w:pStyle w:val="FirstParagraph"/>
      </w:pPr>
      <w:r>
        <w:t xml:space="preserve">Firefighters are essential to public safety, particularly in densely populated urban centers like Algiers, the capital of Algeria. As a city with a population exceeding 5 million, Algiers faces significant risks from fires caused by electrical malfunctions, industrial accidents, and human negligence. This thesis investigates how firefighters in Algeria navigate these challenges while adhering to national protocols and international standards. The study emphasizes the need for tailored strategies to address the specific needs of Algiers' fire services.</w:t>
      </w:r>
    </w:p>
    <w:bookmarkEnd w:id="21"/>
    <w:bookmarkStart w:id="22" w:name="X3a4717aa2c5b791b998e9a2c8e161e761ce816b"/>
    <w:p>
      <w:pPr>
        <w:pStyle w:val="Heading2"/>
      </w:pPr>
      <w:r>
        <w:t xml:space="preserve">2. Historical Context of Firefighting in Algeria</w:t>
      </w:r>
    </w:p>
    <w:p>
      <w:pPr>
        <w:pStyle w:val="FirstParagraph"/>
      </w:pPr>
      <w:r>
        <w:t xml:space="preserve">The origins of firefighting in Algeria trace back to colonial-era infrastructure, with modern fire departments established during French rule. Post-independence, the Algerian government prioritized public safety through state-funded initiatives. Today, the Algiers Fire Department (Direction de la Sécurité Incendie d'Alger) operates under the Ministry of Interior, managing over 150 fire stations across the city. However, rapid urbanization and aging infrastructure have strained resources, necessitating urgent reforms.</w:t>
      </w:r>
    </w:p>
    <w:bookmarkEnd w:id="22"/>
    <w:bookmarkStart w:id="23" w:name="operational-challenges-in-algiers"/>
    <w:p>
      <w:pPr>
        <w:pStyle w:val="Heading2"/>
      </w:pPr>
      <w:r>
        <w:t xml:space="preserve">3. Operational Challenges in Algiers</w:t>
      </w:r>
    </w:p>
    <w:p>
      <w:pPr>
        <w:pStyle w:val="FirstParagraph"/>
      </w:pPr>
      <w:r>
        <w:rPr>
          <w:bCs/>
          <w:b/>
        </w:rPr>
        <w:t xml:space="preserve">3.1 Geographical Constraints:</w:t>
      </w:r>
      <w:r>
        <w:t xml:space="preserve"> </w:t>
      </w:r>
      <w:r>
        <w:t xml:space="preserve">Algiers' hilly terrain and narrow streets impede vehicle access during emergencies, delaying response times. Firefighters often rely on manual equipment or smaller vehicles in congested areas.</w:t>
      </w:r>
    </w:p>
    <w:p>
      <w:pPr>
        <w:pStyle w:val="BodyText"/>
      </w:pPr>
      <w:r>
        <w:rPr>
          <w:bCs/>
          <w:b/>
        </w:rPr>
        <w:t xml:space="preserve">3.2 Resource Limitations:</w:t>
      </w:r>
      <w:r>
        <w:t xml:space="preserve"> </w:t>
      </w:r>
      <w:r>
        <w:t xml:space="preserve">Despite Algeria's oil wealth, firefighting budgets remain underfunded compared to global standards. Outdated equipment and insufficient training programs hinder the ability of firefighters to combat modern threats like chemical fires or high-rise incidents.</w:t>
      </w:r>
    </w:p>
    <w:p>
      <w:pPr>
        <w:pStyle w:val="BodyText"/>
      </w:pPr>
      <w:r>
        <w:rPr>
          <w:bCs/>
          <w:b/>
        </w:rPr>
        <w:t xml:space="preserve">3.3 Public Awareness:</w:t>
      </w:r>
      <w:r>
        <w:t xml:space="preserve"> </w:t>
      </w:r>
      <w:r>
        <w:t xml:space="preserve">Limited public education on fire prevention exacerbates risks. Many residents are unaware of emergency procedures or the importance of fire-resistant materials in construction.</w:t>
      </w:r>
    </w:p>
    <w:bookmarkEnd w:id="23"/>
    <w:bookmarkStart w:id="24" w:name="case-studies-major-incidents-in-algiers"/>
    <w:p>
      <w:pPr>
        <w:pStyle w:val="Heading2"/>
      </w:pPr>
      <w:r>
        <w:t xml:space="preserve">4. Case Studies: Major Incidents in Algiers</w:t>
      </w:r>
    </w:p>
    <w:p>
      <w:pPr>
        <w:numPr>
          <w:ilvl w:val="0"/>
          <w:numId w:val="1001"/>
        </w:numPr>
        <w:pStyle w:val="Compact"/>
      </w:pPr>
      <w:r>
        <w:rPr>
          <w:bCs/>
          <w:b/>
        </w:rPr>
        <w:t xml:space="preserve">2016 Industrial Fire at El Biar:</w:t>
      </w:r>
      <w:r>
        <w:t xml:space="preserve"> </w:t>
      </w:r>
      <w:r>
        <w:t xml:space="preserve">A chemical plant explosion highlighted vulnerabilities in handling hazardous materials. Firefighters faced delays due to inadequate protective gear and unclear evacuation protocols.</w:t>
      </w:r>
    </w:p>
    <w:p>
      <w:pPr>
        <w:numPr>
          <w:ilvl w:val="0"/>
          <w:numId w:val="1001"/>
        </w:numPr>
        <w:pStyle w:val="Compact"/>
      </w:pPr>
      <w:r>
        <w:rPr>
          <w:bCs/>
          <w:b/>
        </w:rPr>
        <w:t xml:space="preserve">2020 Apartment Complex Fire in Kouba:</w:t>
      </w:r>
      <w:r>
        <w:t xml:space="preserve"> </w:t>
      </w:r>
      <w:r>
        <w:t xml:space="preserve">This incident, which claimed 12 lives, exposed gaps in fire safety regulations for residential buildings. Investigations revealed blocked exits and lack of fire alarms.</w:t>
      </w:r>
    </w:p>
    <w:bookmarkEnd w:id="24"/>
    <w:bookmarkStart w:id="25" w:name="X273208a4a1f99fd7639d76281217f13185029ce"/>
    <w:p>
      <w:pPr>
        <w:pStyle w:val="Heading2"/>
      </w:pPr>
      <w:r>
        <w:t xml:space="preserve">5. Societal Impact of Firefighters in Algiers</w:t>
      </w:r>
    </w:p>
    <w:p>
      <w:pPr>
        <w:pStyle w:val="FirstParagraph"/>
      </w:pPr>
      <w:r>
        <w:t xml:space="preserve">Firefighters are not only responders but also community leaders. They conduct regular drills, distribute safety pamphlets, and collaborate with local authorities to enforce building codes. Their work is crucial in fostering resilience against disasters, particularly in areas prone to wildfires or industrial accidents.</w:t>
      </w:r>
    </w:p>
    <w:bookmarkEnd w:id="25"/>
    <w:bookmarkStart w:id="26" w:name="recommendations-for-improvement"/>
    <w:p>
      <w:pPr>
        <w:pStyle w:val="Heading2"/>
      </w:pPr>
      <w:r>
        <w:t xml:space="preserve">6. Recommendations for Improvement</w:t>
      </w:r>
    </w:p>
    <w:p>
      <w:pPr>
        <w:pStyle w:val="FirstParagraph"/>
      </w:pPr>
      <w:r>
        <w:rPr>
          <w:bCs/>
          <w:b/>
        </w:rPr>
        <w:t xml:space="preserve">6.1 Modernize Equipment:</w:t>
      </w:r>
      <w:r>
        <w:t xml:space="preserve"> </w:t>
      </w:r>
      <w:r>
        <w:t xml:space="preserve">Investing in advanced firefighting technology, such as aerial ladder trucks and thermal imaging cameras, could improve efficiency.</w:t>
      </w:r>
    </w:p>
    <w:p>
      <w:pPr>
        <w:pStyle w:val="BodyText"/>
      </w:pPr>
      <w:r>
        <w:rPr>
          <w:bCs/>
          <w:b/>
        </w:rPr>
        <w:t xml:space="preserve">6.2 Enhance Training Programs:</w:t>
      </w:r>
      <w:r>
        <w:t xml:space="preserve"> </w:t>
      </w:r>
      <w:r>
        <w:t xml:space="preserve">Introducing international certifications and scenario-based training would better prepare firefighters for complex emergencies.</w:t>
      </w:r>
    </w:p>
    <w:p>
      <w:pPr>
        <w:pStyle w:val="BodyText"/>
      </w:pPr>
      <w:r>
        <w:rPr>
          <w:bCs/>
          <w:b/>
        </w:rPr>
        <w:t xml:space="preserve">6.3 Public-Private Partnerships:</w:t>
      </w:r>
      <w:r>
        <w:t xml:space="preserve"> </w:t>
      </w:r>
      <w:r>
        <w:t xml:space="preserve">Collaborating with industries to fund safety initiatives and promote fire prevention campaigns can reduce incidents.</w:t>
      </w:r>
    </w:p>
    <w:bookmarkEnd w:id="26"/>
    <w:bookmarkStart w:id="27" w:name="conclusion"/>
    <w:p>
      <w:pPr>
        <w:pStyle w:val="Heading2"/>
      </w:pPr>
      <w:r>
        <w:t xml:space="preserve">7. Conclusion</w:t>
      </w:r>
    </w:p>
    <w:p>
      <w:pPr>
        <w:pStyle w:val="FirstParagraph"/>
      </w:pPr>
      <w:r>
        <w:t xml:space="preserve">The role of firefighters in Algeria, particularly in Algiers, is indispensable to the city's safety and development. While challenges persist, strategic investments in infrastructure, training, and community engagement can elevate firefighting standards to meet modern demands. This Undergraduate Thesis underscores the urgency of addressing these issues to protect lives and property in one of North Africa's most vibrant cities.</w:t>
      </w:r>
    </w:p>
    <w:bookmarkEnd w:id="27"/>
    <w:bookmarkStart w:id="28" w:name="references"/>
    <w:p>
      <w:pPr>
        <w:pStyle w:val="Heading2"/>
      </w:pPr>
      <w:r>
        <w:t xml:space="preserve">References</w:t>
      </w:r>
    </w:p>
    <w:p>
      <w:pPr>
        <w:numPr>
          <w:ilvl w:val="0"/>
          <w:numId w:val="1002"/>
        </w:numPr>
        <w:pStyle w:val="Compact"/>
      </w:pPr>
      <w:r>
        <w:t xml:space="preserve">Ministry of Interior, Algeria. (2023). Annual Report on Fire Safety Services.</w:t>
      </w:r>
    </w:p>
    <w:p>
      <w:pPr>
        <w:numPr>
          <w:ilvl w:val="0"/>
          <w:numId w:val="1002"/>
        </w:numPr>
        <w:pStyle w:val="Compact"/>
      </w:pPr>
      <w:r>
        <w:t xml:space="preserve">United Nations Office for Disaster Risk Reduction. (2021). Urban Fire Risks in the Global South.</w:t>
      </w:r>
    </w:p>
    <w:p>
      <w:pPr>
        <w:numPr>
          <w:ilvl w:val="0"/>
          <w:numId w:val="1002"/>
        </w:numPr>
        <w:pStyle w:val="Compact"/>
      </w:pPr>
      <w:r>
        <w:t xml:space="preserve">Soufiane, K. (2018). "Firefighting Challenges in North African Cities." Journal of Emergency Management, 15(3), 45-60.</w:t>
      </w:r>
    </w:p>
    <w:p>
      <w:pPr>
        <w:pStyle w:val="FirstParagraph"/>
      </w:pPr>
      <w:r>
        <w:rPr>
          <w:iCs/>
          <w:i/>
        </w:rPr>
        <w:t xml:space="preserve">Submitted as an Undergraduate Thesis by [Your Name], Department of Social Sciences, University of Algiers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Algeria, Algiers</dc:title>
  <dc:creator/>
  <dc:language>en</dc:language>
  <cp:keywords/>
  <dcterms:created xsi:type="dcterms:W3CDTF">2026-07-19T10:19:16Z</dcterms:created>
  <dcterms:modified xsi:type="dcterms:W3CDTF">2026-07-19T10:19:16Z</dcterms:modified>
</cp:coreProperties>
</file>

<file path=docProps/custom.xml><?xml version="1.0" encoding="utf-8"?>
<Properties xmlns="http://schemas.openxmlformats.org/officeDocument/2006/custom-properties" xmlns:vt="http://schemas.openxmlformats.org/officeDocument/2006/docPropsVTypes"/>
</file>