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fda3210a59931d5115372d4dd4ff97f5a28350f"/>
    <w:p>
      <w:pPr>
        <w:pStyle w:val="Heading1"/>
      </w:pPr>
      <w:r>
        <w:t xml:space="preserve">Undergraduate Thesis: The Role of Firefighters in Argentina Córdoba</w:t>
      </w:r>
    </w:p>
    <w:bookmarkStart w:id="20" w:name="abstract"/>
    <w:p>
      <w:pPr>
        <w:pStyle w:val="Heading2"/>
      </w:pPr>
      <w:r>
        <w:t xml:space="preserve">Abstract</w:t>
      </w:r>
    </w:p>
    <w:p>
      <w:pPr>
        <w:pStyle w:val="FirstParagraph"/>
      </w:pPr>
      <w:r>
        <w:t xml:space="preserve">This Undergraduate Thesis explores the critical role of firefighters in Argentina’s Córdoba province, emphasizing their contributions to public safety, emergency response, and community resilience. Through a combination of qualitative analysis and case studies from Córdoba’s fire departments, this work highlights the challenges firefighters face due to geographical factors, urbanization trends, and resource constraints. The study also proposes recommendations for improving firefighter training programs and equipment standards in Córdoba to align with international best practices. This document underscores the importance of recognizing Firefighters as essential public servants whose expertise is vital to safeguarding lives and property in Argentina’s second-largest province.</w:t>
      </w:r>
    </w:p>
    <w:bookmarkEnd w:id="20"/>
    <w:bookmarkStart w:id="21" w:name="introduction"/>
    <w:p>
      <w:pPr>
        <w:pStyle w:val="Heading2"/>
      </w:pPr>
      <w:r>
        <w:t xml:space="preserve">Introduction</w:t>
      </w:r>
    </w:p>
    <w:p>
      <w:pPr>
        <w:pStyle w:val="FirstParagraph"/>
      </w:pPr>
      <w:r>
        <w:t xml:space="preserve">Argentina Córdoba, a province with diverse landscapes ranging from urban centers to rural areas, faces unique challenges in managing emergencies such as wildfires, industrial accidents, and natural disasters. Firefighters play a pivotal role in mitigating these risks and ensuring the safety of residents across Córdoba’s 124 municipalities. This thesis investigates how the profession of Firefighter is structured within Córdoba’s emergency response system, the socio-economic factors influencing their work environment, and the opportunities for innovation in their training and operational strategies. By focusing on Argentina Córdoba, this study aims to provide actionable insights for policymakers, fire department leaders, and academic institutions to enhance firefighter preparedness and community engagement.</w:t>
      </w:r>
    </w:p>
    <w:bookmarkEnd w:id="21"/>
    <w:bookmarkStart w:id="27" w:name="development"/>
    <w:p>
      <w:pPr>
        <w:pStyle w:val="Heading2"/>
      </w:pPr>
      <w:r>
        <w:t xml:space="preserve">Development</w:t>
      </w:r>
    </w:p>
    <w:bookmarkStart w:id="22" w:name="X94702adc02e4a44c6b7236361928e2ced21f5a0"/>
    <w:p>
      <w:pPr>
        <w:pStyle w:val="Heading3"/>
      </w:pPr>
      <w:r>
        <w:t xml:space="preserve">The Role of Firefighters in Emergency Response</w:t>
      </w:r>
    </w:p>
    <w:p>
      <w:pPr>
        <w:pStyle w:val="FirstParagraph"/>
      </w:pPr>
      <w:r>
        <w:t xml:space="preserve">In Argentina Córdoba, Firefighters are trained professionals responsible for responding to emergencies such as fires, hazardous material spills, medical crises, and natural disasters. Their work is governed by provincial laws and coordinated with national emergency services like the Argentine Federal Emergency Agency (SENASA). The Córdoba Fire Department employs approximately 1,500 personnel across 46 fire stations, ensuring rapid deployment in critical situations. Key responsibilities include rescue operations, fire suppression, public education on fire prevention, and post-disaster recovery support. The province’s history of wildfires and floods has further underscored the need for a robust firefighter force capable of adapting to diverse environmental conditions.</w:t>
      </w:r>
    </w:p>
    <w:bookmarkEnd w:id="22"/>
    <w:bookmarkStart w:id="23" w:name="X248e5e5da1556c77d1d5896da5b9157999a2dfc"/>
    <w:p>
      <w:pPr>
        <w:pStyle w:val="Heading3"/>
      </w:pPr>
      <w:r>
        <w:t xml:space="preserve">Challenges Faced by Firefighters in Argentina Córdoba</w:t>
      </w:r>
    </w:p>
    <w:p>
      <w:pPr>
        <w:pStyle w:val="FirstParagraph"/>
      </w:pPr>
      <w:r>
        <w:t xml:space="preserve">Córdoba’s geography presents unique challenges for firefighters. The province includes sprawling urban areas like the capital city, Córdoba City, as well as rural regions prone to wildfires due to dry vegetation and agricultural practices. Limited funding has historically hindered the acquisition of modern equipment, such as thermal imaging cameras and advanced firefighting vehicles. Additionally, urban expansion has increased the risk of structural fires in densely populated neighborhoods. Firefighters also face psychological stress from high-risk operations, which requires tailored mental health support programs not yet fully implemented in Córdoba.</w:t>
      </w:r>
    </w:p>
    <w:bookmarkEnd w:id="23"/>
    <w:bookmarkStart w:id="24" w:name="training-and-certification-programs"/>
    <w:p>
      <w:pPr>
        <w:pStyle w:val="Heading3"/>
      </w:pPr>
      <w:r>
        <w:t xml:space="preserve">Training and Certification Programs</w:t>
      </w:r>
    </w:p>
    <w:p>
      <w:pPr>
        <w:pStyle w:val="FirstParagraph"/>
      </w:pPr>
      <w:r>
        <w:t xml:space="preserve">The training of Firefighters in Argentina Córdoba is conducted through the Provincial School of Firefighting (Escuela Provincial de Bomberos), which offers courses aligned with national standards. However, critics argue that the curriculum needs updates to address emerging threats like climate change-induced fires and chemical spills. Recent efforts by the Córdoba government have included partnerships with private institutions to provide specialized training in disaster management and technological firefighting tools. Despite these advancements, disparities in access to training resources persist between urban and rural fire stations.</w:t>
      </w:r>
    </w:p>
    <w:bookmarkEnd w:id="24"/>
    <w:bookmarkStart w:id="25" w:name="X4e1ad625db88eb6d83c779e631e27d317c19189"/>
    <w:p>
      <w:pPr>
        <w:pStyle w:val="Heading3"/>
      </w:pPr>
      <w:r>
        <w:t xml:space="preserve">Community Engagement and Public Awareness</w:t>
      </w:r>
    </w:p>
    <w:p>
      <w:pPr>
        <w:pStyle w:val="FirstParagraph"/>
      </w:pPr>
      <w:r>
        <w:t xml:space="preserve">Firefighters in Argentina Córdoba are increasingly recognized as community leaders who bridge the gap between public safety initiatives and local populations. Programs such as school visits, fire safety workshops, and social media campaigns have been implemented to educate residents on prevention measures. For example, the “Bomberos por la Vida” (Firefighters for Life) campaign in 2023 emphasized fire drills in high-risk neighborhoods. These efforts highlight the dual role of Firefighters as both emergency responders and educators, fostering trust and collaboration with Córdoba’s communities.</w:t>
      </w:r>
    </w:p>
    <w:bookmarkEnd w:id="25"/>
    <w:bookmarkStart w:id="26" w:name="recommendations-for-improvement"/>
    <w:p>
      <w:pPr>
        <w:pStyle w:val="Heading3"/>
      </w:pPr>
      <w:r>
        <w:t xml:space="preserve">Recommendations for Improvement</w:t>
      </w:r>
    </w:p>
    <w:p>
      <w:pPr>
        <w:pStyle w:val="FirstParagraph"/>
      </w:pPr>
      <w:r>
        <w:t xml:space="preserve">To strengthen the effectiveness of Firefighters in Argentina Córdoba, several measures are proposed:</w:t>
      </w:r>
    </w:p>
    <w:p>
      <w:pPr>
        <w:numPr>
          <w:ilvl w:val="0"/>
          <w:numId w:val="1001"/>
        </w:numPr>
        <w:pStyle w:val="Compact"/>
      </w:pPr>
      <w:r>
        <w:rPr>
          <w:bCs/>
          <w:b/>
        </w:rPr>
        <w:t xml:space="preserve">Increase funding:</w:t>
      </w:r>
      <w:r>
        <w:t xml:space="preserve"> </w:t>
      </w:r>
      <w:r>
        <w:t xml:space="preserve">Allocate additional resources to modernize equipment and expand training programs.</w:t>
      </w:r>
    </w:p>
    <w:p>
      <w:pPr>
        <w:numPr>
          <w:ilvl w:val="0"/>
          <w:numId w:val="1001"/>
        </w:numPr>
        <w:pStyle w:val="Compact"/>
      </w:pPr>
      <w:r>
        <w:rPr>
          <w:bCs/>
          <w:b/>
        </w:rPr>
        <w:t xml:space="preserve">Enhance mental health support:</w:t>
      </w:r>
      <w:r>
        <w:t xml:space="preserve"> </w:t>
      </w:r>
      <w:r>
        <w:t xml:space="preserve">Introduce counseling services for firefighters dealing with trauma from emergency incidents.</w:t>
      </w:r>
    </w:p>
    <w:p>
      <w:pPr>
        <w:numPr>
          <w:ilvl w:val="0"/>
          <w:numId w:val="1001"/>
        </w:numPr>
        <w:pStyle w:val="Compact"/>
      </w:pPr>
      <w:r>
        <w:rPr>
          <w:bCs/>
          <w:b/>
        </w:rPr>
        <w:t xml:space="preserve">Promote research collaboration:</w:t>
      </w:r>
      <w:r>
        <w:t xml:space="preserve"> </w:t>
      </w:r>
      <w:r>
        <w:t xml:space="preserve">Partner with universities like the National University of Córdoba to study fire patterns and improve response strategies.</w:t>
      </w:r>
    </w:p>
    <w:p>
      <w:pPr>
        <w:numPr>
          <w:ilvl w:val="0"/>
          <w:numId w:val="1001"/>
        </w:numPr>
        <w:pStyle w:val="Compact"/>
      </w:pPr>
      <w:r>
        <w:rPr>
          <w:bCs/>
          <w:b/>
        </w:rPr>
        <w:t xml:space="preserve">Improve rural infrastructure:</w:t>
      </w:r>
      <w:r>
        <w:t xml:space="preserve"> </w:t>
      </w:r>
      <w:r>
        <w:t xml:space="preserve">Invest in fire stations and communication systems in underserved regions to ensure equitable service delivery.</w:t>
      </w:r>
    </w:p>
    <w:bookmarkEnd w:id="26"/>
    <w:bookmarkEnd w:id="27"/>
    <w:bookmarkStart w:id="28" w:name="conclusion"/>
    <w:p>
      <w:pPr>
        <w:pStyle w:val="Heading2"/>
      </w:pPr>
      <w:r>
        <w:t xml:space="preserve">Conclusion</w:t>
      </w:r>
    </w:p>
    <w:p>
      <w:pPr>
        <w:pStyle w:val="FirstParagraph"/>
      </w:pPr>
      <w:r>
        <w:t xml:space="preserve">The profession of Firefighter is indispensable to the safety and resilience of Argentina Córdoba. This thesis has demonstrated how firefighters navigate complex challenges, from geographical constraints to evolving threats, while maintaining a commitment to public service. By addressing resource gaps, enhancing training programs, and fostering community engagement, Córdoba can ensure its firefighters remain equipped to protect lives and property in a rapidly changing world. Future research should explore the intersection of technology and firefighting in Córdoba’s context, further solidifying the province’s leadership in emergency management across Argentina.</w:t>
      </w:r>
    </w:p>
    <w:bookmarkEnd w:id="28"/>
    <w:bookmarkStart w:id="29" w:name="references"/>
    <w:p>
      <w:pPr>
        <w:pStyle w:val="Heading2"/>
      </w:pPr>
      <w:r>
        <w:t xml:space="preserve">References</w:t>
      </w:r>
    </w:p>
    <w:p>
      <w:pPr>
        <w:pStyle w:val="FirstParagraph"/>
      </w:pPr>
      <w:r>
        <w:rPr>
          <w:bCs/>
          <w:b/>
        </w:rPr>
        <w:t xml:space="preserve">1.</w:t>
      </w:r>
      <w:r>
        <w:t xml:space="preserve"> </w:t>
      </w:r>
      <w:r>
        <w:t xml:space="preserve">Government of Córdoba Province. (2023). *Annual Report on Emergency Services*.</w:t>
      </w:r>
      <w:r>
        <w:t xml:space="preserve"> </w:t>
      </w:r>
      <w:r>
        <w:rPr>
          <w:bCs/>
          <w:b/>
        </w:rPr>
        <w:t xml:space="preserve">2.</w:t>
      </w:r>
      <w:r>
        <w:t xml:space="preserve"> </w:t>
      </w:r>
      <w:r>
        <w:t xml:space="preserve">National University of Córdoba. (2021). *Fire Safety and Risk Management in Urban Areas*.</w:t>
      </w:r>
      <w:r>
        <w:t xml:space="preserve"> </w:t>
      </w:r>
      <w:r>
        <w:rPr>
          <w:bCs/>
          <w:b/>
        </w:rPr>
        <w:t xml:space="preserve">3.</w:t>
      </w:r>
      <w:r>
        <w:t xml:space="preserve"> </w:t>
      </w:r>
      <w:r>
        <w:t xml:space="preserve">International Association of Firefighters. (2020). *Global Best Practices for Firefighting Training Programs.*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Argentina Córdoba</dc:title>
  <dc:creator/>
  <dc:language>en</dc:language>
  <cp:keywords/>
  <dcterms:created xsi:type="dcterms:W3CDTF">2026-07-23T05:28:53Z</dcterms:created>
  <dcterms:modified xsi:type="dcterms:W3CDTF">2026-07-23T05:28:53Z</dcterms:modified>
</cp:coreProperties>
</file>

<file path=docProps/custom.xml><?xml version="1.0" encoding="utf-8"?>
<Properties xmlns="http://schemas.openxmlformats.org/officeDocument/2006/custom-properties" xmlns:vt="http://schemas.openxmlformats.org/officeDocument/2006/docPropsVTypes"/>
</file>