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bc5f8d35667b18b4d49044044f32e2456c13b2b"/>
    <w:p>
      <w:pPr>
        <w:pStyle w:val="Heading1"/>
      </w:pPr>
      <w:r>
        <w:t xml:space="preserve">Undergraduate Thesis: The Role and Challenges of Firefighters in China Guangzhou</w:t>
      </w:r>
    </w:p>
    <w:bookmarkStart w:id="20" w:name="abstract"/>
    <w:p>
      <w:pPr>
        <w:pStyle w:val="Heading2"/>
      </w:pPr>
      <w:r>
        <w:t xml:space="preserve">Abstract</w:t>
      </w:r>
    </w:p>
    <w:p>
      <w:pPr>
        <w:pStyle w:val="FirstParagraph"/>
      </w:pPr>
      <w:r>
        <w:t xml:space="preserve">This Undergraduate Thesis explores the critical role of firefighters in China’s Guangzhou, a rapidly urbanizing megacity with unique challenges. The study examines historical developments, current operational frameworks, and future recommendations for enhancing firefighter efficiency and safety. By analyzing Guangzhou-specific scenarios, this paper highlights how Firefighters in China Guangzhou contribute to public safety while addressing systemic obstacles such as population density, technological limitations, and resource allocation.</w:t>
      </w:r>
    </w:p>
    <w:bookmarkEnd w:id="20"/>
    <w:bookmarkStart w:id="21" w:name="introduction"/>
    <w:p>
      <w:pPr>
        <w:pStyle w:val="Heading2"/>
      </w:pPr>
      <w:r>
        <w:t xml:space="preserve">1. Introduction</w:t>
      </w:r>
    </w:p>
    <w:p>
      <w:pPr>
        <w:pStyle w:val="FirstParagraph"/>
      </w:pPr>
      <w:r>
        <w:t xml:space="preserve">The role of Firefighters is indispensable in modern urban environments. In China Guangzhou, a city with over 15 million residents and a bustling economy, the demand for efficient firefighting services has grown exponentially due to rapid urbanization and industrial expansion. This thesis investigates how Firefighters in China Guangzhou navigate these challenges, emphasizing their training, equipment, and community engagement strategies.</w:t>
      </w:r>
    </w:p>
    <w:bookmarkEnd w:id="21"/>
    <w:bookmarkStart w:id="22" w:name="X53dd6e645c3e72b2067488419d487e87f55bc37"/>
    <w:p>
      <w:pPr>
        <w:pStyle w:val="Heading2"/>
      </w:pPr>
      <w:r>
        <w:t xml:space="preserve">2. Historical Context of Firefighting in Guangzhou</w:t>
      </w:r>
    </w:p>
    <w:p>
      <w:pPr>
        <w:pStyle w:val="FirstParagraph"/>
      </w:pPr>
      <w:r>
        <w:t xml:space="preserve">Firefighting in Guangzhou dates back to the early 1950s when the Chinese government established state-controlled fire brigades to protect cities from fires caused by industrialization and wartime infrastructure. Over decades, Guangzhou’s firefighting systems evolved with the introduction of modern equipment and training programs. However, recent years have seen a surge in high-rise buildings, hazardous industries (e.g., chemical plants), and population density, demanding more sophisticated responses from Firefighters in China Guangzhou.</w:t>
      </w:r>
    </w:p>
    <w:bookmarkEnd w:id="22"/>
    <w:bookmarkStart w:id="23" w:name="X5427301960bf18569594a54010d04053543eea8"/>
    <w:p>
      <w:pPr>
        <w:pStyle w:val="Heading2"/>
      </w:pPr>
      <w:r>
        <w:t xml:space="preserve">3. Current Challenges Faced by Firefighters in Guangzhou</w:t>
      </w:r>
    </w:p>
    <w:p>
      <w:pPr>
        <w:pStyle w:val="FirstParagraph"/>
      </w:pPr>
      <w:r>
        <w:rPr>
          <w:bCs/>
          <w:b/>
        </w:rPr>
        <w:t xml:space="preserve">3.1 Urban Density and Infrastructure:</w:t>
      </w:r>
      <w:r>
        <w:t xml:space="preserve"> </w:t>
      </w:r>
      <w:r>
        <w:t xml:space="preserve">Guangzhou’s rapid development has led to overcrowded residential areas and commercial zones, increasing the risk of fire outbreaks. Narrow alleyways in older neighborhoods (e.g., traditional markets) hinder vehicle access for Firefighters.</w:t>
      </w:r>
    </w:p>
    <w:p>
      <w:pPr>
        <w:pStyle w:val="BodyText"/>
      </w:pPr>
      <w:r>
        <w:rPr>
          <w:bCs/>
          <w:b/>
        </w:rPr>
        <w:t xml:space="preserve">3.2 Technological Limitations:</w:t>
      </w:r>
      <w:r>
        <w:t xml:space="preserve"> </w:t>
      </w:r>
      <w:r>
        <w:t xml:space="preserve">While China has invested heavily in firefighting technology, Guangzhou’s Firefighters still face gaps in real-time data analysis, advanced communication systems, and drone-based surveillance for high-rise incidents.</w:t>
      </w:r>
    </w:p>
    <w:p>
      <w:pPr>
        <w:pStyle w:val="BodyText"/>
      </w:pPr>
      <w:r>
        <w:rPr>
          <w:bCs/>
          <w:b/>
        </w:rPr>
        <w:t xml:space="preserve">3.3 Human Resource Constraints:</w:t>
      </w:r>
      <w:r>
        <w:t xml:space="preserve"> </w:t>
      </w:r>
      <w:r>
        <w:t xml:space="preserve">The city’s fire department must balance emergency responses with routine inspections of factories and public spaces. Limited personnel and training opportunities strain their capacity to handle large-scale disasters.</w:t>
      </w:r>
    </w:p>
    <w:bookmarkEnd w:id="23"/>
    <w:bookmarkStart w:id="24" w:name="case-studies-firefighting-in-guangzhou"/>
    <w:p>
      <w:pPr>
        <w:pStyle w:val="Heading2"/>
      </w:pPr>
      <w:r>
        <w:t xml:space="preserve">4. Case Studies: Firefighting in Guangzhou</w:t>
      </w:r>
    </w:p>
    <w:p>
      <w:pPr>
        <w:pStyle w:val="FirstParagraph"/>
      </w:pPr>
      <w:r>
        <w:rPr>
          <w:bCs/>
          <w:b/>
        </w:rPr>
        <w:t xml:space="preserve">Case Study 1: The 2018 Guangzhou High-Rise Fire</w:t>
      </w:r>
      <w:r>
        <w:br/>
      </w:r>
      <w:r>
        <w:t xml:space="preserve">In 2018, a fire broke out in a residential high-rise in Tianhe District, displacing over 300 residents. Firefighters from Guangzhou’s Municipal Fire Brigade used cloud ladders and thermal imaging cameras to rescue trapped individuals. However, delays in accessing the building highlighted the need for better urban planning to accommodate emergency vehicle routes.</w:t>
      </w:r>
    </w:p>
    <w:p>
      <w:pPr>
        <w:pStyle w:val="BodyText"/>
      </w:pPr>
      <w:r>
        <w:rPr>
          <w:bCs/>
          <w:b/>
        </w:rPr>
        <w:t xml:space="preserve">Case Study 2: Industrial Fire at Guangzhou Port (2021)</w:t>
      </w:r>
      <w:r>
        <w:br/>
      </w:r>
      <w:r>
        <w:t xml:space="preserve">A chemical warehouse fire at Guangzhou Port caused significant environmental damage. Firefighters collaborated with hazardous material specialists to contain the blaze, showcasing the importance of interagency coordination and advanced protective gear.</w:t>
      </w:r>
    </w:p>
    <w:bookmarkEnd w:id="24"/>
    <w:bookmarkStart w:id="25" w:name="Xbfd9f519d6d517ed627f5a5ae669c8016ca089e"/>
    <w:p>
      <w:pPr>
        <w:pStyle w:val="Heading2"/>
      </w:pPr>
      <w:r>
        <w:t xml:space="preserve">5. Recommendations for Enhancing Firefighting Efficiency in Guangzhou</w:t>
      </w:r>
    </w:p>
    <w:p>
      <w:pPr>
        <w:numPr>
          <w:ilvl w:val="0"/>
          <w:numId w:val="1001"/>
        </w:numPr>
        <w:pStyle w:val="Compact"/>
      </w:pPr>
      <w:r>
        <w:rPr>
          <w:bCs/>
          <w:b/>
        </w:rPr>
        <w:t xml:space="preserve">Invest in Smart Firefighting Technology:</w:t>
      </w:r>
      <w:r>
        <w:t xml:space="preserve"> </w:t>
      </w:r>
      <w:r>
        <w:t xml:space="preserve">Implement AI-driven fire detection systems and IoT-enabled sensors to monitor high-risk areas in real time.</w:t>
      </w:r>
    </w:p>
    <w:p>
      <w:pPr>
        <w:numPr>
          <w:ilvl w:val="0"/>
          <w:numId w:val="1001"/>
        </w:numPr>
        <w:pStyle w:val="Compact"/>
      </w:pPr>
      <w:r>
        <w:rPr>
          <w:bCs/>
          <w:b/>
        </w:rPr>
        <w:t xml:space="preserve">Expand Training Programs:</w:t>
      </w:r>
      <w:r>
        <w:t xml:space="preserve"> </w:t>
      </w:r>
      <w:r>
        <w:t xml:space="preserve">Establish specialized training academies for Guangzhou’s Firefighters, focusing on high-rise rescue techniques, hazardous material handling, and psychological resilience.</w:t>
      </w:r>
    </w:p>
    <w:p>
      <w:pPr>
        <w:numPr>
          <w:ilvl w:val="0"/>
          <w:numId w:val="1001"/>
        </w:numPr>
        <w:pStyle w:val="Compact"/>
      </w:pPr>
      <w:r>
        <w:rPr>
          <w:bCs/>
          <w:b/>
        </w:rPr>
        <w:t xml:space="preserve">Community Engagement:</w:t>
      </w:r>
      <w:r>
        <w:t xml:space="preserve"> </w:t>
      </w:r>
      <w:r>
        <w:t xml:space="preserve">Launch public awareness campaigns to educate citizens on fire prevention and evacuation protocols tailored to Guangzhou’s urban layout.</w:t>
      </w:r>
    </w:p>
    <w:p>
      <w:pPr>
        <w:numPr>
          <w:ilvl w:val="0"/>
          <w:numId w:val="1001"/>
        </w:numPr>
        <w:pStyle w:val="Compact"/>
      </w:pPr>
      <w:r>
        <w:rPr>
          <w:bCs/>
          <w:b/>
        </w:rPr>
        <w:t xml:space="preserve">Urban Planning Integration:</w:t>
      </w:r>
      <w:r>
        <w:t xml:space="preserve"> </w:t>
      </w:r>
      <w:r>
        <w:t xml:space="preserve">Collaborate with city planners to ensure fire hydrants, emergency lanes, and open spaces are included in new developments.</w:t>
      </w:r>
    </w:p>
    <w:bookmarkEnd w:id="25"/>
    <w:bookmarkStart w:id="26" w:name="conclusion"/>
    <w:p>
      <w:pPr>
        <w:pStyle w:val="Heading2"/>
      </w:pPr>
      <w:r>
        <w:t xml:space="preserve">6. Conclusion</w:t>
      </w:r>
    </w:p>
    <w:p>
      <w:pPr>
        <w:pStyle w:val="FirstParagraph"/>
      </w:pPr>
      <w:r>
        <w:t xml:space="preserve">The role of Firefighters in China Guangzhou is pivotal to the city’s safety and resilience. As Guangzhou continues to grow, systemic improvements in technology, training, and urban planning will be essential to support Firefighters in their mission. This Undergraduate Thesis underscores the need for sustained investment in firefighting infrastructure while recognizing the dedication of those who serve on the front lines.</w:t>
      </w:r>
    </w:p>
    <w:bookmarkEnd w:id="26"/>
    <w:bookmarkStart w:id="27" w:name="references"/>
    <w:p>
      <w:pPr>
        <w:pStyle w:val="Heading2"/>
      </w:pPr>
      <w:r>
        <w:t xml:space="preserve">References</w:t>
      </w:r>
    </w:p>
    <w:p>
      <w:pPr>
        <w:pStyle w:val="FirstParagraph"/>
      </w:pPr>
      <w:r>
        <w:rPr>
          <w:iCs/>
          <w:i/>
        </w:rPr>
        <w:t xml:space="preserve">1. Ministry of Emergency Management, People’s Republic of China (2023). "Firefighting Strategies in Chinese Cities."</w:t>
      </w:r>
      <w:r>
        <w:br/>
      </w:r>
      <w:r>
        <w:rPr>
          <w:iCs/>
          <w:i/>
        </w:rPr>
        <w:t xml:space="preserve">2. Guangzhou Fire Department Annual Report (2019-2023).</w:t>
      </w:r>
      <w:r>
        <w:br/>
      </w:r>
      <w:r>
        <w:rPr>
          <w:iCs/>
          <w:i/>
        </w:rPr>
        <w:t xml:space="preserve">3. Li, W. (2021). "Urban Fire Risks in China’s Megacities." Journal of Emergency Services, 45(3),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Diagram of Guangzhou’s Fire Station Network</w:t>
      </w:r>
      <w:r>
        <w:br/>
      </w:r>
      <w:r>
        <w:rPr>
          <w:bCs/>
          <w:b/>
        </w:rPr>
        <w:t xml:space="preserve">Appendix B:</w:t>
      </w:r>
      <w:r>
        <w:t xml:space="preserve"> </w:t>
      </w:r>
      <w:r>
        <w:t xml:space="preserve">Interview Transcripts with Guangzhou Firefighters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China Guangzhou</dc:title>
  <dc:creator/>
  <dc:language>en</dc:language>
  <cp:keywords/>
  <dcterms:created xsi:type="dcterms:W3CDTF">2026-07-22T23:09:43Z</dcterms:created>
  <dcterms:modified xsi:type="dcterms:W3CDTF">2026-07-22T23:09:43Z</dcterms:modified>
</cp:coreProperties>
</file>

<file path=docProps/custom.xml><?xml version="1.0" encoding="utf-8"?>
<Properties xmlns="http://schemas.openxmlformats.org/officeDocument/2006/custom-properties" xmlns:vt="http://schemas.openxmlformats.org/officeDocument/2006/docPropsVTypes"/>
</file>