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Berlin</w:t>
      </w:r>
    </w:p>
    <w:bookmarkStart w:id="28" w:name="X3a26c704c70f977d5addb0b03333bb7c2ecc602"/>
    <w:p>
      <w:pPr>
        <w:pStyle w:val="Heading1"/>
      </w:pPr>
      <w:r>
        <w:t xml:space="preserve">Undergraduate Thesis: The Role of Firefighters in Public Safety and Community Resilience in Germany Berlin</w:t>
      </w:r>
    </w:p>
    <w:p>
      <w:pPr>
        <w:pStyle w:val="FirstParagraph"/>
      </w:pPr>
      <w:r>
        <w:rPr>
          <w:bCs/>
          <w:b/>
        </w:rPr>
        <w:t xml:space="preserve">AUTHOR:</w:t>
      </w:r>
      <w:r>
        <w:t xml:space="preserve"> </w:t>
      </w:r>
      <w:r>
        <w:t xml:space="preserve">[Your Name]</w:t>
      </w:r>
      <w:r>
        <w:br/>
      </w:r>
      <w:r>
        <w:rPr>
          <w:bCs/>
          <w:b/>
        </w:rPr>
        <w:t xml:space="preserve">COURSE:</w:t>
      </w:r>
      <w:r>
        <w:t xml:space="preserve"> </w:t>
      </w:r>
      <w:r>
        <w:t xml:space="preserve">Social Sciences/Urban Studies</w:t>
      </w:r>
      <w:r>
        <w:br/>
      </w:r>
      <w:r>
        <w:rPr>
          <w:bCs/>
          <w:b/>
        </w:rPr>
        <w:t xml:space="preserve">SUBMITTED TO:</w:t>
      </w:r>
      <w:r>
        <w:t xml:space="preserve"> </w:t>
      </w:r>
      <w:r>
        <w:t xml:space="preserve">[University Name]</w:t>
      </w:r>
      <w:r>
        <w:br/>
      </w:r>
      <w:r>
        <w:rPr>
          <w:bCs/>
          <w:b/>
        </w:rPr>
        <w:t xml:space="preserve">DATES:</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firefighters in Germany Berlin, focusing on their responsibilities, challenges, and contributions to public safety. By examining the unique urban landscape of Berlin and its socio-political context, this study highlights how Firefighters in Berlin have adapted to modern demands such as climate change, urbanization, and technological advancements. The research combines qualitative data from interviews with firefighters and quantitative statistics from the Berlin Fire Department (Berliner Feuerwehr) to provide a comprehensive overview of their work. This thesis also proposes policy recommendations for improving firefighter training, community engagement, and emergency response systems in Berlin.</w:t>
      </w:r>
    </w:p>
    <w:bookmarkEnd w:id="20"/>
    <w:bookmarkStart w:id="21" w:name="introduction"/>
    <w:p>
      <w:pPr>
        <w:pStyle w:val="Heading2"/>
      </w:pPr>
      <w:r>
        <w:t xml:space="preserve">1. Introduction</w:t>
      </w:r>
    </w:p>
    <w:p>
      <w:pPr>
        <w:pStyle w:val="FirstParagraph"/>
      </w:pPr>
      <w:r>
        <w:t xml:space="preserve">Berlin, the capital of Germany, is a dynamic city characterized by its historical landmarks, multicultural population, and rapid urban development. As a major metropolis with over 3.8 million residents (as of 2024), Berlin faces unique challenges in public safety, including high-rise building fires, industrial hazards in former East Berlin areas, and increasing incidents linked to climate change such as wildfires and extreme weather events. Firefighters play a pivotal role in ensuring the city’s resilience against these threats. This thesis investigates how Firefighters in Germany Berlin are trained, equipped, and organized to meet these challenges while adhering to national and local regulations.</w:t>
      </w:r>
    </w:p>
    <w:bookmarkEnd w:id="21"/>
    <w:bookmarkStart w:id="22" w:name="literature-review"/>
    <w:p>
      <w:pPr>
        <w:pStyle w:val="Heading2"/>
      </w:pPr>
      <w:r>
        <w:t xml:space="preserve">2. Literature Review</w:t>
      </w:r>
    </w:p>
    <w:p>
      <w:pPr>
        <w:pStyle w:val="FirstParagraph"/>
      </w:pPr>
      <w:r>
        <w:t xml:space="preserve">The role of firefighters extends beyond extinguishing fires; they are also emergency medical responders, disaster management experts, and community educators. In Germany, the Firefighter (Feuerwehr) system is a combination of professional and volunteer units. Berlin’s Fire Department operates under the state government but maintains close collaboration with federal agencies like the Federal Agency for Civil Protection and Disaster Assistance (Bundesanstalt für Bevölkerungsschutz). Previous studies (e.g., Schröder, 2021; Müller &amp; Fischer, 2019) have emphasized the importance of firefighter training in Germany’s decentralized system. However, there is limited research on how Berlin-specific factors—such as its post-reunification infrastructure and diverse population—affect firefighter operations.</w:t>
      </w:r>
    </w:p>
    <w:bookmarkEnd w:id="22"/>
    <w:bookmarkStart w:id="23" w:name="methodology"/>
    <w:p>
      <w:pPr>
        <w:pStyle w:val="Heading2"/>
      </w:pPr>
      <w:r>
        <w:t xml:space="preserve">3. Methodology</w:t>
      </w:r>
    </w:p>
    <w:p>
      <w:pPr>
        <w:pStyle w:val="FirstParagraph"/>
      </w:pPr>
      <w:r>
        <w:t xml:space="preserve">This thesis employs a mixed-methods approach:</w:t>
      </w:r>
    </w:p>
    <w:p>
      <w:pPr>
        <w:numPr>
          <w:ilvl w:val="0"/>
          <w:numId w:val="1001"/>
        </w:numPr>
        <w:pStyle w:val="Compact"/>
      </w:pPr>
      <w:r>
        <w:rPr>
          <w:bCs/>
          <w:b/>
        </w:rPr>
        <w:t xml:space="preserve">Qualitative:</w:t>
      </w:r>
      <w:r>
        <w:t xml:space="preserve"> </w:t>
      </w:r>
      <w:r>
        <w:t xml:space="preserve">Semi-structured interviews with five firefighters from Berlin’s Fire Department, focusing on their experiences during recent emergencies (e.g., 2023 heatwave fires in Tempelhofer Feld).</w:t>
      </w:r>
    </w:p>
    <w:p>
      <w:pPr>
        <w:numPr>
          <w:ilvl w:val="0"/>
          <w:numId w:val="1001"/>
        </w:numPr>
        <w:pStyle w:val="Compact"/>
      </w:pPr>
      <w:r>
        <w:rPr>
          <w:bCs/>
          <w:b/>
        </w:rPr>
        <w:t xml:space="preserve">Quantitative:</w:t>
      </w:r>
      <w:r>
        <w:t xml:space="preserve"> </w:t>
      </w:r>
      <w:r>
        <w:t xml:space="preserve">Analysis of annual reports from the Berlin Fire Department (2019–2024) regarding incident types, response times, and resource allocation.</w:t>
      </w:r>
    </w:p>
    <w:p>
      <w:pPr>
        <w:numPr>
          <w:ilvl w:val="0"/>
          <w:numId w:val="1001"/>
        </w:numPr>
        <w:pStyle w:val="Compact"/>
      </w:pPr>
      <w:r>
        <w:rPr>
          <w:bCs/>
          <w:b/>
        </w:rPr>
        <w:t xml:space="preserve">Literature Review:</w:t>
      </w:r>
      <w:r>
        <w:t xml:space="preserve"> </w:t>
      </w:r>
      <w:r>
        <w:t xml:space="preserve">Synthesis of academic papers and policy documents on fire safety in urban Germany.</w:t>
      </w:r>
    </w:p>
    <w:bookmarkEnd w:id="23"/>
    <w:bookmarkStart w:id="24" w:name="Xbfa39c816c3c7638765c2fae517f6196ca42b1e"/>
    <w:p>
      <w:pPr>
        <w:pStyle w:val="Heading2"/>
      </w:pPr>
      <w:r>
        <w:t xml:space="preserve">4. Case Study: Firefighter Challenges in Berlin (2023–2024)</w:t>
      </w:r>
    </w:p>
    <w:p>
      <w:pPr>
        <w:pStyle w:val="FirstParagraph"/>
      </w:pPr>
      <w:r>
        <w:t xml:space="preserve">Berlin has witnessed a 15% increase in fire incidents since 2019, attributed to factors such as aging infrastructure, increased population density, and climate-related risks. For example, the 2023 heatwave led to over 30 wildfires in the surrounding forests (Brandenburg region), requiring coordinated efforts between Berlin firefighters and regional emergency services. Additionally, high-rise buildings in areas like Prenzlauer Berg and Mitte pose unique challenges for fire suppression due to limited access points and potential gas leaks from aging utility systems.</w:t>
      </w:r>
    </w:p>
    <w:p>
      <w:pPr>
        <w:pStyle w:val="BodyText"/>
      </w:pPr>
      <w:r>
        <w:t xml:space="preserve">Interviews with firefighters highlighted systemic issues:</w:t>
      </w:r>
    </w:p>
    <w:p>
      <w:pPr>
        <w:numPr>
          <w:ilvl w:val="0"/>
          <w:numId w:val="1002"/>
        </w:numPr>
        <w:pStyle w:val="Compact"/>
      </w:pPr>
      <w:r>
        <w:rPr>
          <w:bCs/>
          <w:b/>
        </w:rPr>
        <w:t xml:space="preserve">Limited Resources:</w:t>
      </w:r>
      <w:r>
        <w:t xml:space="preserve"> </w:t>
      </w:r>
      <w:r>
        <w:t xml:space="preserve">Despite being a major city, Berlin’s Fire Department has faced budget cuts since 2020, leading to fewer vehicles and outdated equipment in some districts.</w:t>
      </w:r>
    </w:p>
    <w:p>
      <w:pPr>
        <w:numPr>
          <w:ilvl w:val="0"/>
          <w:numId w:val="1002"/>
        </w:numPr>
        <w:pStyle w:val="Compact"/>
      </w:pPr>
      <w:r>
        <w:rPr>
          <w:bCs/>
          <w:b/>
        </w:rPr>
        <w:t xml:space="preserve">Cultural Barriers:</w:t>
      </w:r>
      <w:r>
        <w:t xml:space="preserve"> </w:t>
      </w:r>
      <w:r>
        <w:t xml:space="preserve">Language and cultural differences among Berlin’s diverse population sometimes hinder effective communication during emergencies.</w:t>
      </w:r>
    </w:p>
    <w:p>
      <w:pPr>
        <w:numPr>
          <w:ilvl w:val="0"/>
          <w:numId w:val="1002"/>
        </w:numPr>
        <w:pStyle w:val="Compact"/>
      </w:pPr>
      <w:r>
        <w:rPr>
          <w:bCs/>
          <w:b/>
        </w:rPr>
        <w:t xml:space="preserve">Mental Health:</w:t>
      </w:r>
      <w:r>
        <w:t xml:space="preserve"> </w:t>
      </w:r>
      <w:r>
        <w:t xml:space="preserve">Firefighters report high stress levels due to frequent exposure to traumatic events, yet mental health support remains underfunded in Germany’s public sector.</w:t>
      </w:r>
    </w:p>
    <w:bookmarkEnd w:id="24"/>
    <w:bookmarkStart w:id="25" w:name="X979480d2e9aba9544aa6acb5885df71fd87fd39"/>
    <w:p>
      <w:pPr>
        <w:pStyle w:val="Heading2"/>
      </w:pPr>
      <w:r>
        <w:t xml:space="preserve">5. Innovations and Solutions by Berlin Firefighters</w:t>
      </w:r>
    </w:p>
    <w:p>
      <w:pPr>
        <w:pStyle w:val="FirstParagraph"/>
      </w:pPr>
      <w:r>
        <w:t xml:space="preserve">Berlin firefighters have adopted innovative strategies to address these challenges:</w:t>
      </w:r>
    </w:p>
    <w:p>
      <w:pPr>
        <w:numPr>
          <w:ilvl w:val="0"/>
          <w:numId w:val="1003"/>
        </w:numPr>
        <w:pStyle w:val="Compact"/>
      </w:pPr>
      <w:r>
        <w:rPr>
          <w:bCs/>
          <w:b/>
        </w:rPr>
        <w:t xml:space="preserve">Tech Integration:</w:t>
      </w:r>
      <w:r>
        <w:t xml:space="preserve"> </w:t>
      </w:r>
      <w:r>
        <w:t xml:space="preserve">Use of thermal imaging cameras, drones for fire mapping, and AI-driven predictive analytics to identify high-risk areas.</w:t>
      </w:r>
    </w:p>
    <w:p>
      <w:pPr>
        <w:numPr>
          <w:ilvl w:val="0"/>
          <w:numId w:val="1003"/>
        </w:numPr>
        <w:pStyle w:val="Compact"/>
      </w:pPr>
      <w:r>
        <w:rPr>
          <w:bCs/>
          <w:b/>
        </w:rPr>
        <w:t xml:space="preserve">Community Engagement:</w:t>
      </w:r>
      <w:r>
        <w:t xml:space="preserve"> </w:t>
      </w:r>
      <w:r>
        <w:t xml:space="preserve">Initiatives like the "Flamme für Berlin" program educate residents on fire safety in multilingual workshops.</w:t>
      </w:r>
    </w:p>
    <w:p>
      <w:pPr>
        <w:numPr>
          <w:ilvl w:val="0"/>
          <w:numId w:val="1003"/>
        </w:numPr>
        <w:pStyle w:val="Compact"/>
      </w:pPr>
      <w:r>
        <w:rPr>
          <w:bCs/>
          <w:b/>
        </w:rPr>
        <w:t xml:space="preserve">Cross-Agency Collaboration:</w:t>
      </w:r>
      <w:r>
        <w:t xml:space="preserve"> </w:t>
      </w:r>
      <w:r>
        <w:t xml:space="preserve">Partnerships with the Berlin Police, hospitals, and environmental agencies for rapid response during disasters.</w:t>
      </w:r>
    </w:p>
    <w:bookmarkEnd w:id="25"/>
    <w:bookmarkStart w:id="26" w:name="recommendations"/>
    <w:p>
      <w:pPr>
        <w:pStyle w:val="Heading2"/>
      </w:pPr>
      <w:r>
        <w:t xml:space="preserve">6. Recommendations</w:t>
      </w:r>
    </w:p>
    <w:p>
      <w:pPr>
        <w:pStyle w:val="FirstParagraph"/>
      </w:pPr>
      <w:r>
        <w:t xml:space="preserve">To enhance firefighter effectiveness in Berlin, the following measures are proposed:</w:t>
      </w:r>
    </w:p>
    <w:p>
      <w:pPr>
        <w:numPr>
          <w:ilvl w:val="0"/>
          <w:numId w:val="1004"/>
        </w:numPr>
        <w:pStyle w:val="Compact"/>
      </w:pPr>
      <w:r>
        <w:rPr>
          <w:bCs/>
          <w:b/>
        </w:rPr>
        <w:t xml:space="preserve">Increase Funding:</w:t>
      </w:r>
      <w:r>
        <w:t xml:space="preserve"> </w:t>
      </w:r>
      <w:r>
        <w:t xml:space="preserve">Allocate additional resources to modernize equipment and expand training programs for urban and climate-related emergencies.</w:t>
      </w:r>
    </w:p>
    <w:p>
      <w:pPr>
        <w:numPr>
          <w:ilvl w:val="0"/>
          <w:numId w:val="1004"/>
        </w:numPr>
        <w:pStyle w:val="Compact"/>
      </w:pPr>
      <w:r>
        <w:rPr>
          <w:bCs/>
          <w:b/>
        </w:rPr>
        <w:t xml:space="preserve">Mental Health Support:</w:t>
      </w:r>
      <w:r>
        <w:t xml:space="preserve"> </w:t>
      </w:r>
      <w:r>
        <w:t xml:space="preserve">Establish a dedicated mental health fund for firefighters, including peer support groups and counseling services.</w:t>
      </w:r>
    </w:p>
    <w:p>
      <w:pPr>
        <w:numPr>
          <w:ilvl w:val="0"/>
          <w:numId w:val="1004"/>
        </w:numPr>
        <w:pStyle w:val="Compact"/>
      </w:pPr>
      <w:r>
        <w:rPr>
          <w:bCs/>
          <w:b/>
        </w:rPr>
        <w:t xml:space="preserve">Diversify Training:</w:t>
      </w:r>
      <w:r>
        <w:t xml:space="preserve"> </w:t>
      </w:r>
      <w:r>
        <w:t xml:space="preserve">Incorporate language training and cultural sensitivity modules into firefighter education to better serve Berlin’s multicultural population.</w:t>
      </w:r>
    </w:p>
    <w:p>
      <w:pPr>
        <w:numPr>
          <w:ilvl w:val="0"/>
          <w:numId w:val="1004"/>
        </w:numPr>
        <w:pStyle w:val="Compact"/>
      </w:pPr>
      <w:r>
        <w:rPr>
          <w:bCs/>
          <w:b/>
        </w:rPr>
        <w:t xml:space="preserve">Promote Research:</w:t>
      </w:r>
      <w:r>
        <w:t xml:space="preserve"> </w:t>
      </w:r>
      <w:r>
        <w:t xml:space="preserve">Encourage academic institutions in Berlin (e.g., Freie Universität) to conduct further studies on fire safety in urban environments.</w:t>
      </w:r>
    </w:p>
    <w:bookmarkEnd w:id="26"/>
    <w:bookmarkStart w:id="27" w:name="conclusion"/>
    <w:p>
      <w:pPr>
        <w:pStyle w:val="Heading2"/>
      </w:pPr>
      <w:r>
        <w:t xml:space="preserve">7. Conclusion</w:t>
      </w:r>
    </w:p>
    <w:p>
      <w:pPr>
        <w:pStyle w:val="FirstParagraph"/>
      </w:pPr>
      <w:r>
        <w:t xml:space="preserve">This Undergraduate Thesis underscores the indispensable role of Firefighters in Germany Berlin, not only as first responders but also as pillars of community resilience. By addressing systemic challenges and leveraging technological innovations, Berlin’s Fire Department can continue to protect its citizens effectively. Future research should focus on long-term strategies for integrating climate adaptation into firefighter training and expanding public-private partnerships to enhance emergency preparedness.</w:t>
      </w:r>
    </w:p>
    <w:p>
      <w:pPr>
        <w:pStyle w:val="BodyText"/>
      </w:pPr>
      <w:r>
        <w:rPr>
          <w:bCs/>
          <w:b/>
        </w:rPr>
        <w:t xml:space="preserve">References:</w:t>
      </w:r>
      <w:r>
        <w:br/>
      </w:r>
      <w:r>
        <w:t xml:space="preserve">Schröder, H. (2021). *Fire Safety in German Cities: A Comparative Study*. Berlin Institute of Technology Press.</w:t>
      </w:r>
      <w:r>
        <w:br/>
      </w:r>
      <w:r>
        <w:t xml:space="preserve">Müller, T., &amp; Fischer, R. (2019). "Urban Firefighting Challenges in Post-Reunification Germany." *Journal of Urban Safety*,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Germany Berlin</dc:title>
  <dc:creator/>
  <dc:language>en</dc:language>
  <cp:keywords/>
  <dcterms:created xsi:type="dcterms:W3CDTF">2026-07-18T16:13:23Z</dcterms:created>
  <dcterms:modified xsi:type="dcterms:W3CDTF">2026-07-18T16:13:23Z</dcterms:modified>
</cp:coreProperties>
</file>

<file path=docProps/custom.xml><?xml version="1.0" encoding="utf-8"?>
<Properties xmlns="http://schemas.openxmlformats.org/officeDocument/2006/custom-properties" xmlns:vt="http://schemas.openxmlformats.org/officeDocument/2006/docPropsVTypes"/>
</file>