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e60e6c2369878ac7cb26c57a704102b08aaf804"/>
    <w:p>
      <w:pPr>
        <w:pStyle w:val="Heading1"/>
      </w:pPr>
      <w:r>
        <w:t xml:space="preserve">Undergraduate Thesis: The Role and Challenges of Firefighters in Bangalore, India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Firefighters</w:t>
      </w:r>
      <w:r>
        <w:t xml:space="preserve"> </w:t>
      </w:r>
      <w:r>
        <w:t xml:space="preserve">in ensuring public safety in</w:t>
      </w:r>
      <w:r>
        <w:t xml:space="preserve"> </w:t>
      </w:r>
      <w:r>
        <w:rPr>
          <w:bCs/>
          <w:b/>
        </w:rPr>
        <w:t xml:space="preserve">Bangalore, India</w:t>
      </w:r>
      <w:r>
        <w:t xml:space="preserve">, a city known for its rapid urbanization and increasing risk of fire incidents. The study examines the current state of firefighting infrastructure, challenges faced by fire services in Bangalore, and recommendations for improvement. Through an analysis of existing literature, case studies, and stakeholder interviews, this thesis highlights the need for modernized equipment, improved training programs, and greater community awareness to enhance fire safety in one of India’s most populous cities.</w:t>
      </w:r>
    </w:p>
    <w:bookmarkEnd w:id="20"/>
    <w:bookmarkStart w:id="21" w:name="introduction"/>
    <w:p>
      <w:pPr>
        <w:pStyle w:val="Heading2"/>
      </w:pPr>
      <w:r>
        <w:t xml:space="preserve">1. Introduction</w:t>
      </w:r>
    </w:p>
    <w:p>
      <w:pPr>
        <w:pStyle w:val="FirstParagraph"/>
      </w:pPr>
      <w:r>
        <w:rPr>
          <w:bCs/>
          <w:b/>
        </w:rPr>
        <w:t xml:space="preserve">Bangalore</w:t>
      </w:r>
      <w:r>
        <w:t xml:space="preserve">, often referred to as the "Silicon Valley of India," is a hub for technology, industry, and population growth. However, this rapid urbanization has also increased the risk of fire incidents due to overcrowded residential areas, aging infrastructure, and the proliferation of high-rise buildings. The role of</w:t>
      </w:r>
      <w:r>
        <w:t xml:space="preserve"> </w:t>
      </w:r>
      <w:r>
        <w:rPr>
          <w:bCs/>
          <w:b/>
        </w:rPr>
        <w:t xml:space="preserve">Firefighters</w:t>
      </w:r>
      <w:r>
        <w:t xml:space="preserve"> </w:t>
      </w:r>
      <w:r>
        <w:t xml:space="preserve">in such an environment is indispensable. This thesis aims to evaluate how Bangalore’s fire services currently operate, identify gaps in their capacity, and propose actionable solutions tailored to the city’s unique socio-economic landscape.</w:t>
      </w:r>
    </w:p>
    <w:bookmarkEnd w:id="21"/>
    <w:bookmarkStart w:id="23" w:name="literature-review"/>
    <w:p>
      <w:pPr>
        <w:pStyle w:val="Heading2"/>
      </w:pPr>
      <w:r>
        <w:t xml:space="preserve">2. Literature Review</w:t>
      </w:r>
    </w:p>
    <w:p>
      <w:pPr>
        <w:pStyle w:val="FirstParagraph"/>
      </w:pPr>
      <w:r>
        <w:t xml:space="preserve">Fires can arise from various sources, including electrical faults, kitchen accidents, industrial mishaps, and even deliberate acts. In India, fire safety regulations are often overlooked due to a lack of awareness and enforcement. Studies have shown that cities like Bangalore face unique challenges due to their dense population and limited public infrastructure (Singh &amp; Rao, 2021). Firefighters in India operate under the National Fire Service Corps (NFSC), but their effectiveness is constrained by outdated equipment, insufficient training, and inadequate funding.</w:t>
      </w:r>
    </w:p>
    <w:bookmarkStart w:id="22" w:name="challenges-specific-to-bangalore"/>
    <w:p>
      <w:pPr>
        <w:pStyle w:val="Heading3"/>
      </w:pPr>
      <w:r>
        <w:t xml:space="preserve">Challenges Specific to Bangalore</w:t>
      </w:r>
    </w:p>
    <w:p>
      <w:pPr>
        <w:numPr>
          <w:ilvl w:val="0"/>
          <w:numId w:val="1001"/>
        </w:numPr>
        <w:pStyle w:val="Compact"/>
      </w:pPr>
      <w:r>
        <w:rPr>
          <w:bCs/>
          <w:b/>
        </w:rPr>
        <w:t xml:space="preserve">Rapid Urbanization:</w:t>
      </w:r>
      <w:r>
        <w:t xml:space="preserve"> </w:t>
      </w:r>
      <w:r>
        <w:t xml:space="preserve">The city’s expansion has led to increased construction of high-rise buildings without proper fire safety measures.</w:t>
      </w:r>
    </w:p>
    <w:p>
      <w:pPr>
        <w:numPr>
          <w:ilvl w:val="0"/>
          <w:numId w:val="1001"/>
        </w:numPr>
        <w:pStyle w:val="Compact"/>
      </w:pPr>
      <w:r>
        <w:rPr>
          <w:bCs/>
          <w:b/>
        </w:rPr>
        <w:t xml:space="preserve">Limited Resources:</w:t>
      </w:r>
      <w:r>
        <w:t xml:space="preserve"> </w:t>
      </w:r>
      <w:r>
        <w:t xml:space="preserve">Bangalore’s fire stations are understaffed and often lack advanced firefighting technology like thermal imaging cameras or aerial ladders.</w:t>
      </w:r>
    </w:p>
    <w:p>
      <w:pPr>
        <w:numPr>
          <w:ilvl w:val="0"/>
          <w:numId w:val="1001"/>
        </w:numPr>
        <w:pStyle w:val="Compact"/>
      </w:pPr>
      <w:r>
        <w:rPr>
          <w:bCs/>
          <w:b/>
        </w:rPr>
        <w:t xml:space="preserve">Poor Public Awareness:</w:t>
      </w:r>
      <w:r>
        <w:t xml:space="preserve"> </w:t>
      </w:r>
      <w:r>
        <w:t xml:space="preserve">Many residents are unaware of basic fire safety practices, such as keeping exits clear or using smoke detectors.</w:t>
      </w:r>
    </w:p>
    <w:bookmarkEnd w:id="22"/>
    <w:bookmarkEnd w:id="23"/>
    <w:bookmarkStart w:id="24" w:name="methodology"/>
    <w:p>
      <w:pPr>
        <w:pStyle w:val="Heading2"/>
      </w:pPr>
      <w:r>
        <w:t xml:space="preserve">3. Methodology</w:t>
      </w:r>
    </w:p>
    <w:p>
      <w:pPr>
        <w:pStyle w:val="FirstParagraph"/>
      </w:pPr>
      <w:r>
        <w:t xml:space="preserve">This thesis employs a qualitative research methodology, combining secondary data analysis and primary data collection. Secondary sources include government reports, academic articles, and news coverage of fire incidents in Bangalore. Primary data was gathered through interviews with local firefighters (with their consent) and surveys distributed to residents in high-risk areas like electronic marketplaces or industrial zones.</w:t>
      </w:r>
    </w:p>
    <w:bookmarkEnd w:id="24"/>
    <w:bookmarkStart w:id="25" w:name="findings"/>
    <w:p>
      <w:pPr>
        <w:pStyle w:val="Heading2"/>
      </w:pPr>
      <w:r>
        <w:t xml:space="preserve">4. Findings</w:t>
      </w:r>
    </w:p>
    <w:p>
      <w:pPr>
        <w:pStyle w:val="FirstParagraph"/>
      </w:pPr>
      <w:r>
        <w:rPr>
          <w:bCs/>
          <w:b/>
        </w:rPr>
        <w:t xml:space="preserve">Data Analysis:</w:t>
      </w:r>
    </w:p>
    <w:p>
      <w:pPr>
        <w:pStyle w:val="BodyText"/>
      </w:pPr>
      <w:r>
        <w:t xml:space="preserve">In 2023, Bangalore reported over 1,500 fire incidents, with the majority occurring in residential areas and commercial complexes. Interviews with firefighters revealed that response times are often delayed due to traffic congestion and lack of dedicated fire lanes. Additionally, only 30% of respondents in a survey knew how to use a fire extinguisher correctly.</w:t>
      </w:r>
    </w:p>
    <w:p>
      <w:pPr>
        <w:pStyle w:val="BodyText"/>
      </w:pPr>
      <w:r>
        <w:rPr>
          <w:bCs/>
          <w:b/>
        </w:rPr>
        <w:t xml:space="preserve">Case Study: Electronic Market Fire (2022)</w:t>
      </w:r>
    </w:p>
    <w:p>
      <w:pPr>
        <w:pStyle w:val="BodyText"/>
      </w:pPr>
      <w:r>
        <w:t xml:space="preserve">A major fire at the Bangalore Electronics Market highlighted the vulnerabilities in the city’s firefighting system. The incident, caused by an electrical fault, spread rapidly due to poor zoning and insufficient fire suppression systems. While firefighters managed to contain the blaze, several vendors sustained losses.</w:t>
      </w:r>
    </w:p>
    <w:bookmarkEnd w:id="25"/>
    <w:bookmarkStart w:id="26" w:name="analysis-of-firefighter-roles"/>
    <w:p>
      <w:pPr>
        <w:pStyle w:val="Heading2"/>
      </w:pPr>
      <w:r>
        <w:t xml:space="preserve">5. Analysis of Firefighter Roles</w:t>
      </w:r>
    </w:p>
    <w:p>
      <w:pPr>
        <w:pStyle w:val="FirstParagraph"/>
      </w:pPr>
      <w:r>
        <w:rPr>
          <w:bCs/>
          <w:b/>
        </w:rPr>
        <w:t xml:space="preserve">Firefighters</w:t>
      </w:r>
      <w:r>
        <w:t xml:space="preserve"> </w:t>
      </w:r>
      <w:r>
        <w:t xml:space="preserve">in Bangalore perform multiple roles beyond extinguishing fires:</w:t>
      </w:r>
    </w:p>
    <w:p>
      <w:pPr>
        <w:numPr>
          <w:ilvl w:val="0"/>
          <w:numId w:val="1002"/>
        </w:numPr>
        <w:pStyle w:val="Compact"/>
      </w:pPr>
      <w:r>
        <w:rPr>
          <w:bCs/>
          <w:b/>
        </w:rPr>
        <w:t xml:space="preserve">Dangerous Rescue Operations:</w:t>
      </w:r>
      <w:r>
        <w:t xml:space="preserve"> </w:t>
      </w:r>
      <w:r>
        <w:t xml:space="preserve">Saving lives from burning buildings or vehicles.</w:t>
      </w:r>
    </w:p>
    <w:p>
      <w:pPr>
        <w:numPr>
          <w:ilvl w:val="0"/>
          <w:numId w:val="1002"/>
        </w:numPr>
        <w:pStyle w:val="Compact"/>
      </w:pPr>
      <w:r>
        <w:rPr>
          <w:bCs/>
          <w:b/>
        </w:rPr>
        <w:t xml:space="preserve">Hazardous Material Management:</w:t>
      </w:r>
      <w:r>
        <w:t xml:space="preserve"> </w:t>
      </w:r>
      <w:r>
        <w:t xml:space="preserve">Handling chemical spills or gas leaks in industrial zones.</w:t>
      </w:r>
    </w:p>
    <w:p>
      <w:pPr>
        <w:numPr>
          <w:ilvl w:val="0"/>
          <w:numId w:val="1002"/>
        </w:numPr>
        <w:pStyle w:val="Compact"/>
      </w:pPr>
      <w:r>
        <w:rPr>
          <w:bCs/>
          <w:b/>
        </w:rPr>
        <w:t xml:space="preserve">Educational Outreach:</w:t>
      </w:r>
      <w:r>
        <w:t xml:space="preserve"> </w:t>
      </w:r>
      <w:r>
        <w:t xml:space="preserve">Conducting workshops on fire safety and evacuation drills in schools and communities.</w:t>
      </w:r>
    </w:p>
    <w:p>
      <w:pPr>
        <w:pStyle w:val="FirstParagraph"/>
      </w:pPr>
      <w:r>
        <w:t xml:space="preserve">Their work is physically demanding, often requiring them to operate in extreme conditions without adequate rest or compensation. Many firefighters reported that their salaries are below the city’s average wage, leading to recruitment challenges.</w:t>
      </w:r>
    </w:p>
    <w:bookmarkEnd w:id="26"/>
    <w:bookmarkStart w:id="27" w:name="recommendations"/>
    <w:p>
      <w:pPr>
        <w:pStyle w:val="Heading2"/>
      </w:pPr>
      <w:r>
        <w:t xml:space="preserve">6. Recommendations</w:t>
      </w:r>
    </w:p>
    <w:p>
      <w:pPr>
        <w:pStyle w:val="FirstParagraph"/>
      </w:pPr>
      <w:r>
        <w:t xml:space="preserve">To improve fire safety in Bangalore and support its</w:t>
      </w:r>
      <w:r>
        <w:t xml:space="preserve"> </w:t>
      </w:r>
      <w:r>
        <w:rPr>
          <w:bCs/>
          <w:b/>
        </w:rPr>
        <w:t xml:space="preserve">Firefighters</w:t>
      </w:r>
      <w:r>
        <w:t xml:space="preserve">, the following measures are proposed:</w:t>
      </w:r>
    </w:p>
    <w:p>
      <w:pPr>
        <w:numPr>
          <w:ilvl w:val="0"/>
          <w:numId w:val="1003"/>
        </w:numPr>
        <w:pStyle w:val="Compact"/>
      </w:pPr>
      <w:r>
        <w:rPr>
          <w:bCs/>
          <w:b/>
        </w:rPr>
        <w:t xml:space="preserve">Increase Budget Allocation:</w:t>
      </w:r>
      <w:r>
        <w:t xml:space="preserve"> </w:t>
      </w:r>
      <w:r>
        <w:t xml:space="preserve">The government should invest in modern firefighting equipment, such as water cannons, drones for aerial surveillance, and personal protective gear.</w:t>
      </w:r>
    </w:p>
    <w:p>
      <w:pPr>
        <w:numPr>
          <w:ilvl w:val="0"/>
          <w:numId w:val="1003"/>
        </w:numPr>
        <w:pStyle w:val="Compact"/>
      </w:pPr>
      <w:r>
        <w:rPr>
          <w:bCs/>
          <w:b/>
        </w:rPr>
        <w:t xml:space="preserve">Mandatory Fire Safety Training:</w:t>
      </w:r>
      <w:r>
        <w:t xml:space="preserve"> </w:t>
      </w:r>
      <w:r>
        <w:t xml:space="preserve">All new buildings must comply with fire safety codes enforced by the Karnataka Fire Services Department.</w:t>
      </w:r>
    </w:p>
    <w:p>
      <w:pPr>
        <w:numPr>
          <w:ilvl w:val="0"/>
          <w:numId w:val="1003"/>
        </w:numPr>
        <w:pStyle w:val="Compact"/>
      </w:pPr>
      <w:r>
        <w:rPr>
          <w:bCs/>
          <w:b/>
        </w:rPr>
        <w:t xml:space="preserve">Promote Public Awareness:</w:t>
      </w:r>
      <w:r>
        <w:t xml:space="preserve"> </w:t>
      </w:r>
      <w:r>
        <w:t xml:space="preserve">Launch citywide campaigns to educate residents on fire prevention, emergency procedures, and the importance of clear exits.</w:t>
      </w:r>
    </w:p>
    <w:p>
      <w:pPr>
        <w:numPr>
          <w:ilvl w:val="0"/>
          <w:numId w:val="1003"/>
        </w:numPr>
        <w:pStyle w:val="Compact"/>
      </w:pPr>
      <w:r>
        <w:rPr>
          <w:bCs/>
          <w:b/>
        </w:rPr>
        <w:t xml:space="preserve">Better Training Programs:</w:t>
      </w:r>
      <w:r>
        <w:t xml:space="preserve"> </w:t>
      </w:r>
      <w:r>
        <w:t xml:space="preserve">Provide advanced training for firefighters in high-rise rescue techniques, hazardous material handling, and psychological support after traumatic incidents.</w:t>
      </w:r>
    </w:p>
    <w:bookmarkEnd w:id="27"/>
    <w:bookmarkStart w:id="28"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Firefighters</w:t>
      </w:r>
      <w:r>
        <w:t xml:space="preserve"> </w:t>
      </w:r>
      <w:r>
        <w:t xml:space="preserve">in safeguarding Bangalore’s citizens against fire-related disasters. While the city has made progress in recent years, significant gaps remain in infrastructure, training, and public engagement. Addressing these challenges requires a collaborative effort between government agencies, private sectors, and local communities. By investing in modern resources and raising awareness about fire safety, Bangalore can become a model for effective disaster management across</w:t>
      </w:r>
      <w:r>
        <w:t xml:space="preserve"> </w:t>
      </w:r>
      <w:r>
        <w:rPr>
          <w:bCs/>
          <w:b/>
        </w:rPr>
        <w:t xml:space="preserve">India</w:t>
      </w:r>
      <w:r>
        <w:t xml:space="preserve">.</w:t>
      </w:r>
    </w:p>
    <w:bookmarkEnd w:id="28"/>
    <w:bookmarkStart w:id="29" w:name="references"/>
    <w:p>
      <w:pPr>
        <w:pStyle w:val="Heading2"/>
      </w:pPr>
      <w:r>
        <w:t xml:space="preserve">References</w:t>
      </w:r>
    </w:p>
    <w:p>
      <w:pPr>
        <w:numPr>
          <w:ilvl w:val="0"/>
          <w:numId w:val="1004"/>
        </w:numPr>
        <w:pStyle w:val="Compact"/>
      </w:pPr>
      <w:r>
        <w:t xml:space="preserve">Singh, R., &amp; Rao, S. (2021). Fire Safety in Urban India: Challenges and Solutions. Journal of Disaster Management Studies.</w:t>
      </w:r>
    </w:p>
    <w:p>
      <w:pPr>
        <w:numPr>
          <w:ilvl w:val="0"/>
          <w:numId w:val="1004"/>
        </w:numPr>
        <w:pStyle w:val="Compact"/>
      </w:pPr>
      <w:r>
        <w:t xml:space="preserve">Karnataka Fire Services Department. (2023). Annual Report on Fire Incidents in Bangalore.</w:t>
      </w:r>
    </w:p>
    <w:p>
      <w:pPr>
        <w:numPr>
          <w:ilvl w:val="0"/>
          <w:numId w:val="1004"/>
        </w:numPr>
        <w:pStyle w:val="Compact"/>
      </w:pPr>
      <w:r>
        <w:t xml:space="preserve">Bangalore City Corporation. (2023). Survey on Public Awareness of Fire Safety Practices.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Firefighters</w:t>
      </w:r>
      <w:r>
        <w:br/>
      </w:r>
      <w:r>
        <w:rPr>
          <w:bCs/>
          <w:b/>
        </w:rPr>
        <w:t xml:space="preserve">Appendix B:</w:t>
      </w:r>
      <w:r>
        <w:t xml:space="preserve"> </w:t>
      </w:r>
      <w:r>
        <w:t xml:space="preserve">Survey Questionnaire for Residents</w:t>
      </w:r>
      <w:r>
        <w:br/>
      </w:r>
      <w:r>
        <w:rPr>
          <w:bCs/>
          <w:b/>
        </w:rPr>
        <w:t xml:space="preserve">Appendix 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2026-07-23T21:47:26Z</dcterms:created>
  <dcterms:modified xsi:type="dcterms:W3CDTF">2026-07-23T21:47:26Z</dcterms:modified>
</cp:coreProperties>
</file>

<file path=docProps/custom.xml><?xml version="1.0" encoding="utf-8"?>
<Properties xmlns="http://schemas.openxmlformats.org/officeDocument/2006/custom-properties" xmlns:vt="http://schemas.openxmlformats.org/officeDocument/2006/docPropsVTypes"/>
</file>