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30" w:name="X1d597f6799f2f3530d6225b69feef86b7c8e7fe"/>
    <w:p>
      <w:pPr>
        <w:pStyle w:val="Heading1"/>
      </w:pPr>
      <w:r>
        <w:t xml:space="preserve">Undergraduate Thesis: The Role and Challenges of Firefighters in New Delhi, India</w:t>
      </w:r>
    </w:p>
    <w:bookmarkStart w:id="20" w:name="abstract"/>
    <w:p>
      <w:pPr>
        <w:pStyle w:val="Heading2"/>
      </w:pPr>
      <w:r>
        <w:t xml:space="preserve">Abstract</w:t>
      </w:r>
    </w:p>
    <w:p>
      <w:pPr>
        <w:pStyle w:val="FirstParagraph"/>
      </w:pPr>
      <w:r>
        <w:t xml:space="preserve">This Undergraduate Thesis explores the critical role of firefighters in ensuring public safety and disaster management in New Delhi, India. As one of the most densely populated urban centers in the world, New Delhi faces unique challenges such as rapid urbanization, outdated infrastructure, and high incidences of fire-related emergencies. The document analyzes the structure of firefighting services in New Delhi, examines the responsibilities and training of firefighters operating within this environment, and highlights key challenges they encounter. It concludes with recommendations to enhance firefighter effectiveness and community preparedness in the National Capital Territory (NCT) of Delhi.</w:t>
      </w:r>
    </w:p>
    <w:bookmarkEnd w:id="20"/>
    <w:bookmarkStart w:id="21" w:name="introduction"/>
    <w:p>
      <w:pPr>
        <w:pStyle w:val="Heading2"/>
      </w:pPr>
      <w:r>
        <w:t xml:space="preserve">1. Introduction</w:t>
      </w:r>
    </w:p>
    <w:p>
      <w:pPr>
        <w:pStyle w:val="FirstParagraph"/>
      </w:pPr>
      <w:r>
        <w:t xml:space="preserve">New Delhi, the capital city of India, is a hub of cultural diversity, political activity, and economic growth. However, its rapid urbanization has created vulnerabilities to fire hazards. The Delhi Fire &amp; Emergency Services Authority (DFESA) plays a pivotal role in mitigating these risks through proactive measures and emergency response systems. Firefighters in New Delhi are tasked with not only extinguishing fires but also rescuing victims, educating the public on safety protocols, and collaborating with law enforcement during large-scale disasters.</w:t>
      </w:r>
    </w:p>
    <w:p>
      <w:pPr>
        <w:pStyle w:val="BodyText"/>
      </w:pPr>
      <w:r>
        <w:t xml:space="preserve">This thesis aims to provide an academic overview of the firefighter profession in New Delhi, emphasizing its significance within India's urban landscape. By addressing specific challenges such as limited resources, overcrowded buildings, and insufficient public awareness campaigns, the study seeks to contribute to a deeper understanding of how firefighting systems can be optimized for a city like New Delhi.</w:t>
      </w:r>
    </w:p>
    <w:bookmarkEnd w:id="21"/>
    <w:bookmarkStart w:id="22" w:name="literature-review"/>
    <w:p>
      <w:pPr>
        <w:pStyle w:val="Heading2"/>
      </w:pPr>
      <w:r>
        <w:t xml:space="preserve">2. Literature Review</w:t>
      </w:r>
    </w:p>
    <w:p>
      <w:pPr>
        <w:pStyle w:val="FirstParagraph"/>
      </w:pPr>
      <w:r>
        <w:t xml:space="preserve">Firefighting in India has evolved significantly over the past few decades. The National Disaster Management Authority (NDMA) has emphasized the importance of integrating modern technologies and community engagement into emergency services. However, cities like New Delhi still grapple with outdated fire safety regulations and a lack of standardized building codes.</w:t>
      </w:r>
    </w:p>
    <w:p>
      <w:pPr>
        <w:pStyle w:val="BodyText"/>
      </w:pPr>
      <w:r>
        <w:t xml:space="preserve">Studies have shown that electrical faults, open flames in residential areas, and industrial accidents are the leading causes of fires in New Delhi. A 2021 report by DFESA revealed over 5,000 fire incidents annually, with a significant proportion occurring in unregulated slum areas. These statistics underscore the need for improved firefighter training and infrastructure to address the city's unique vulnerabilities.</w:t>
      </w:r>
    </w:p>
    <w:bookmarkEnd w:id="22"/>
    <w:bookmarkStart w:id="23" w:name="methodology"/>
    <w:p>
      <w:pPr>
        <w:pStyle w:val="Heading2"/>
      </w:pPr>
      <w:r>
        <w:t xml:space="preserve">3. Methodology</w:t>
      </w:r>
    </w:p>
    <w:p>
      <w:pPr>
        <w:pStyle w:val="FirstParagraph"/>
      </w:pPr>
      <w:r>
        <w:t xml:space="preserve">This thesis employs a qualitative research approach, analyzing secondary data from DFESA reports, academic journals, and case studies of fire incidents in New Delhi. The findings are contextualized within India’s broader framework of disaster management policies and the socio-economic conditions of New Delhi.</w:t>
      </w:r>
    </w:p>
    <w:bookmarkEnd w:id="23"/>
    <w:bookmarkStart w:id="24" w:name="role-of-firefighters-in-new-delhi"/>
    <w:p>
      <w:pPr>
        <w:pStyle w:val="Heading2"/>
      </w:pPr>
      <w:r>
        <w:t xml:space="preserve">4. Role of Firefighters in New Delhi</w:t>
      </w:r>
    </w:p>
    <w:p>
      <w:pPr>
        <w:pStyle w:val="FirstParagraph"/>
      </w:pPr>
      <w:r>
        <w:t xml:space="preserve">Firefighters in New Delhi operate under the DFESA, which is responsible for managing fire emergencies across the city. Their duties include:</w:t>
      </w:r>
    </w:p>
    <w:p>
      <w:pPr>
        <w:numPr>
          <w:ilvl w:val="0"/>
          <w:numId w:val="1001"/>
        </w:numPr>
        <w:pStyle w:val="Compact"/>
      </w:pPr>
      <w:r>
        <w:rPr>
          <w:bCs/>
          <w:b/>
        </w:rPr>
        <w:t xml:space="preserve">Emergency Response:</w:t>
      </w:r>
      <w:r>
        <w:t xml:space="preserve"> </w:t>
      </w:r>
      <w:r>
        <w:t xml:space="preserve">Rapid deployment to incidents involving fires, hazardous material leaks, or natural disasters.</w:t>
      </w:r>
    </w:p>
    <w:p>
      <w:pPr>
        <w:numPr>
          <w:ilvl w:val="0"/>
          <w:numId w:val="1001"/>
        </w:numPr>
        <w:pStyle w:val="Compact"/>
      </w:pPr>
      <w:r>
        <w:rPr>
          <w:bCs/>
          <w:b/>
        </w:rPr>
        <w:t xml:space="preserve">Search and Rescue Operations:</w:t>
      </w:r>
      <w:r>
        <w:t xml:space="preserve"> </w:t>
      </w:r>
      <w:r>
        <w:t xml:space="preserve">Locating and extracting victims from burning buildings, vehicle accidents, or collapsed structures.</w:t>
      </w:r>
    </w:p>
    <w:p>
      <w:pPr>
        <w:numPr>
          <w:ilvl w:val="0"/>
          <w:numId w:val="1001"/>
        </w:numPr>
        <w:pStyle w:val="Compact"/>
      </w:pPr>
      <w:r>
        <w:rPr>
          <w:bCs/>
          <w:b/>
        </w:rPr>
        <w:t xml:space="preserve">PUBLIC AWARENESS:</w:t>
      </w:r>
      <w:r>
        <w:t xml:space="preserve"> </w:t>
      </w:r>
      <w:r>
        <w:t xml:space="preserve">Educating communities on fire prevention measures and conducting drills in schools, hospitals, and commercial zones.</w:t>
      </w:r>
    </w:p>
    <w:p>
      <w:pPr>
        <w:numPr>
          <w:ilvl w:val="0"/>
          <w:numId w:val="1001"/>
        </w:numPr>
        <w:pStyle w:val="Compact"/>
      </w:pPr>
      <w:r>
        <w:rPr>
          <w:bCs/>
          <w:b/>
        </w:rPr>
        <w:t xml:space="preserve">Collaboration with Authorities:</w:t>
      </w:r>
      <w:r>
        <w:t xml:space="preserve"> </w:t>
      </w:r>
      <w:r>
        <w:t xml:space="preserve">Working closely with the police and municipal corporations to enforce fire safety norms.</w:t>
      </w:r>
    </w:p>
    <w:bookmarkEnd w:id="24"/>
    <w:bookmarkStart w:id="25" w:name="challenges-faced-by-firefighters"/>
    <w:p>
      <w:pPr>
        <w:pStyle w:val="Heading2"/>
      </w:pPr>
      <w:r>
        <w:t xml:space="preserve">5. Challenges Faced by Firefighters</w:t>
      </w:r>
    </w:p>
    <w:p>
      <w:pPr>
        <w:pStyle w:val="FirstParagraph"/>
      </w:pPr>
      <w:r>
        <w:rPr>
          <w:bCs/>
          <w:b/>
        </w:rPr>
        <w:t xml:space="preserve">5.1 Urbanization and Infrastructure</w:t>
      </w:r>
      <w:r>
        <w:br/>
      </w:r>
      <w:r>
        <w:t xml:space="preserve">New Delhi’s rapid urbanization has led to overcrowded neighborhoods with inadequate fire exits, narrow alleys, and obsolete electrical systems. This complicates access for fire trucks and increases the risk of fatalities during emergencies.</w:t>
      </w:r>
    </w:p>
    <w:p>
      <w:pPr>
        <w:pStyle w:val="BodyText"/>
      </w:pPr>
      <w:r>
        <w:rPr>
          <w:bCs/>
          <w:b/>
        </w:rPr>
        <w:t xml:space="preserve">5.2 Resource Limitations</w:t>
      </w:r>
      <w:r>
        <w:br/>
      </w:r>
      <w:r>
        <w:t xml:space="preserve">Despite their critical role, firefighters in New Delhi often face shortages of specialized equipment, such as thermal imaging cameras and high-rise rescue gear. Budget constraints also limit training programs and technological upgrades.</w:t>
      </w:r>
    </w:p>
    <w:p>
      <w:pPr>
        <w:pStyle w:val="BodyText"/>
      </w:pPr>
      <w:r>
        <w:rPr>
          <w:bCs/>
          <w:b/>
        </w:rPr>
        <w:t xml:space="preserve">5.3 Public Awareness</w:t>
      </w:r>
      <w:r>
        <w:br/>
      </w:r>
      <w:r>
        <w:t xml:space="preserve">Many residents are unaware of basic fire safety practices, such as the importance of smoke detectors or escape routes during a fire. This lack of preparedness puts both civilians and firefighters at risk.</w:t>
      </w:r>
    </w:p>
    <w:bookmarkEnd w:id="25"/>
    <w:bookmarkStart w:id="26" w:name="Xc96676db0a7eaaf73d8692c736763a421cc72ce"/>
    <w:p>
      <w:pPr>
        <w:pStyle w:val="Heading2"/>
      </w:pPr>
      <w:r>
        <w:t xml:space="preserve">6. Case Study: Fire Incidents in New Delhi (2018–2023)</w:t>
      </w:r>
    </w:p>
    <w:p>
      <w:pPr>
        <w:pStyle w:val="FirstParagraph"/>
      </w:pPr>
      <w:r>
        <w:t xml:space="preserve">A review of major fire incidents in New Delhi reveals patterns that highlight systemic issues:</w:t>
      </w:r>
    </w:p>
    <w:p>
      <w:pPr>
        <w:numPr>
          <w:ilvl w:val="0"/>
          <w:numId w:val="1002"/>
        </w:numPr>
        <w:pStyle w:val="Compact"/>
      </w:pPr>
      <w:r>
        <w:rPr>
          <w:bCs/>
          <w:b/>
        </w:rPr>
        <w:t xml:space="preserve">January 2019:</w:t>
      </w:r>
      <w:r>
        <w:t xml:space="preserve"> </w:t>
      </w:r>
      <w:r>
        <w:t xml:space="preserve">A fire at a textile factory in East Delhi killed 14 workers. Investigations found the lack of proper fire extinguishers and locked exit doors.</w:t>
      </w:r>
    </w:p>
    <w:p>
      <w:pPr>
        <w:numPr>
          <w:ilvl w:val="0"/>
          <w:numId w:val="1002"/>
        </w:numPr>
        <w:pStyle w:val="Compact"/>
      </w:pPr>
      <w:r>
        <w:rPr>
          <w:bCs/>
          <w:b/>
        </w:rPr>
        <w:t xml:space="preserve">March 2021:</w:t>
      </w:r>
      <w:r>
        <w:t xml:space="preserve"> </w:t>
      </w:r>
      <w:r>
        <w:t xml:space="preserve">A multi-storey building blaze in South Delhi resulted in over 50 evacuations. Firefighters faced delays due to traffic congestion.</w:t>
      </w:r>
    </w:p>
    <w:p>
      <w:pPr>
        <w:pStyle w:val="FirstParagraph"/>
      </w:pPr>
      <w:r>
        <w:t xml:space="preserve">These cases underscore the need for stricter enforcement of fire safety regulations and better coordination between local authorities and firefighters.</w:t>
      </w:r>
    </w:p>
    <w:bookmarkEnd w:id="26"/>
    <w:bookmarkStart w:id="27" w:name="recommendations"/>
    <w:p>
      <w:pPr>
        <w:pStyle w:val="Heading2"/>
      </w:pPr>
      <w:r>
        <w:t xml:space="preserve">7. Recommendations</w:t>
      </w:r>
    </w:p>
    <w:p>
      <w:pPr>
        <w:pStyle w:val="FirstParagraph"/>
      </w:pPr>
      <w:r>
        <w:t xml:space="preserve">To improve firefighter effectiveness in New Delhi, this thesis proposes:</w:t>
      </w:r>
    </w:p>
    <w:p>
      <w:pPr>
        <w:numPr>
          <w:ilvl w:val="0"/>
          <w:numId w:val="1003"/>
        </w:numPr>
        <w:pStyle w:val="Compact"/>
      </w:pPr>
      <w:r>
        <w:rPr>
          <w:bCs/>
          <w:b/>
        </w:rPr>
        <w:t xml:space="preserve">Modernization of Equipment:</w:t>
      </w:r>
      <w:r>
        <w:t xml:space="preserve"> </w:t>
      </w:r>
      <w:r>
        <w:t xml:space="preserve">Invest in advanced firefighting technology, such as drones for aerial reconnaissance and automated alarm systems.</w:t>
      </w:r>
    </w:p>
    <w:p>
      <w:pPr>
        <w:numPr>
          <w:ilvl w:val="0"/>
          <w:numId w:val="1003"/>
        </w:numPr>
        <w:pStyle w:val="Compact"/>
      </w:pPr>
      <w:r>
        <w:rPr>
          <w:bCs/>
          <w:b/>
        </w:rPr>
        <w:t xml:space="preserve">PUBLIC EDUCATION CAMPAIGNS:</w:t>
      </w:r>
      <w:r>
        <w:t xml:space="preserve"> </w:t>
      </w:r>
      <w:r>
        <w:t xml:space="preserve">Launch city-wide initiatives to teach fire safety basics, especially in low-income areas.</w:t>
      </w:r>
    </w:p>
    <w:p>
      <w:pPr>
        <w:numPr>
          <w:ilvl w:val="0"/>
          <w:numId w:val="1003"/>
        </w:numPr>
        <w:pStyle w:val="Compact"/>
      </w:pPr>
      <w:r>
        <w:rPr>
          <w:bCs/>
          <w:b/>
        </w:rPr>
        <w:t xml:space="preserve">Mandatory Fire Safety Audits:</w:t>
      </w:r>
      <w:r>
        <w:t xml:space="preserve"> </w:t>
      </w:r>
      <w:r>
        <w:t xml:space="preserve">Require all commercial and residential buildings to undergo annual inspections by DFESA.</w:t>
      </w:r>
    </w:p>
    <w:bookmarkEnd w:id="27"/>
    <w:bookmarkStart w:id="28" w:name="conclusion"/>
    <w:p>
      <w:pPr>
        <w:pStyle w:val="Heading2"/>
      </w:pPr>
      <w:r>
        <w:t xml:space="preserve">8. Conclusion</w:t>
      </w:r>
    </w:p>
    <w:p>
      <w:pPr>
        <w:pStyle w:val="FirstParagraph"/>
      </w:pPr>
      <w:r>
        <w:t xml:space="preserve">The role of firefighters in New Delhi is indispensable to the city’s safety and resilience. However, addressing systemic challenges through policy reform, public engagement, and resource allocation will ensure that these brave individuals can perform their duties effectively. As an undergraduate student researching this topic, I hope this thesis contributes to a broader dialogue on enhancing emergency services in India’s capital.</w:t>
      </w:r>
    </w:p>
    <w:bookmarkEnd w:id="28"/>
    <w:bookmarkStart w:id="29" w:name="references"/>
    <w:p>
      <w:pPr>
        <w:pStyle w:val="Heading2"/>
      </w:pPr>
      <w:r>
        <w:t xml:space="preserve">References</w:t>
      </w:r>
    </w:p>
    <w:p>
      <w:pPr>
        <w:numPr>
          <w:ilvl w:val="0"/>
          <w:numId w:val="1004"/>
        </w:numPr>
        <w:pStyle w:val="Compact"/>
      </w:pPr>
      <w:r>
        <w:t xml:space="preserve">Delhi Fire &amp; Emergency Services Authority (DFESA), Annual Reports (2018–2023).</w:t>
      </w:r>
    </w:p>
    <w:p>
      <w:pPr>
        <w:numPr>
          <w:ilvl w:val="0"/>
          <w:numId w:val="1004"/>
        </w:numPr>
        <w:pStyle w:val="Compact"/>
      </w:pPr>
      <w:r>
        <w:t xml:space="preserve">National Disaster Management Authority (NDMA), Guidelines for Fire Safety in Urban Areas.</w:t>
      </w:r>
    </w:p>
    <w:p>
      <w:pPr>
        <w:numPr>
          <w:ilvl w:val="0"/>
          <w:numId w:val="1004"/>
        </w:numPr>
        <w:pStyle w:val="Compact"/>
      </w:pPr>
      <w:r>
        <w:t xml:space="preserve">Journal of Disaster Research, Volume 15, Issue 4 (2021).</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New Delhi, India</dc:title>
  <dc:creator/>
  <dc:language>en</dc:language>
  <cp:keywords/>
  <dcterms:created xsi:type="dcterms:W3CDTF">2026-07-21T16:56:29Z</dcterms:created>
  <dcterms:modified xsi:type="dcterms:W3CDTF">2026-07-21T16:56:29Z</dcterms:modified>
</cp:coreProperties>
</file>

<file path=docProps/custom.xml><?xml version="1.0" encoding="utf-8"?>
<Properties xmlns="http://schemas.openxmlformats.org/officeDocument/2006/custom-properties" xmlns:vt="http://schemas.openxmlformats.org/officeDocument/2006/docPropsVTypes"/>
</file>