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9bfc698cce46a1f13c85a7a7ab225a73adf5ee9"/>
    <w:p>
      <w:pPr>
        <w:pStyle w:val="Heading1"/>
      </w:pPr>
      <w:r>
        <w:t xml:space="preserve">Undergraduate Thesis: The Role of Firefighters in Urban Emergency Response in Spain Madrid</w:t>
      </w:r>
    </w:p>
    <w:p>
      <w:pPr>
        <w:pStyle w:val="FirstParagraph"/>
      </w:pPr>
      <w:r>
        <w:rPr>
          <w:bCs/>
          <w:b/>
        </w:rPr>
        <w:t xml:space="preserve">Submitted by:</w:t>
      </w:r>
      <w:r>
        <w:t xml:space="preserve"> </w:t>
      </w:r>
      <w:r>
        <w:t xml:space="preserve">[Your Full Name]</w:t>
      </w:r>
      <w:r>
        <w:br/>
      </w:r>
      <w:r>
        <w:rPr>
          <w:bCs/>
          <w:b/>
        </w:rPr>
        <w:t xml:space="preserve">Advisor:</w:t>
      </w:r>
      <w:r>
        <w:t xml:space="preserve"> </w:t>
      </w:r>
      <w:r>
        <w:t xml:space="preserve">[Advisor's Name]</w:t>
      </w:r>
      <w:r>
        <w:br/>
      </w:r>
      <w:r>
        <w:rPr>
          <w:bCs/>
          <w:b/>
        </w:rPr>
        <w:t xml:space="preserve">Institution:</w:t>
      </w:r>
      <w:r>
        <w:t xml:space="preserve"> </w:t>
      </w:r>
      <w:r>
        <w:t xml:space="preserve">Universidad Complutense de Madrid</w:t>
      </w:r>
      <w:r>
        <w:br/>
      </w:r>
      <w:r>
        <w:rPr>
          <w:bCs/>
          <w:b/>
        </w:rPr>
        <w:t xml:space="preserve">Date:</w:t>
      </w:r>
      <w:r>
        <w:t xml:space="preserve"> </w:t>
      </w:r>
      <w:r>
        <w:t xml:space="preserve">April 2023</w:t>
      </w:r>
    </w:p>
    <w:bookmarkEnd w:id="20"/>
    <w:bookmarkStart w:id="21" w:name="abstract"/>
    <w:p>
      <w:pPr>
        <w:pStyle w:val="Heading2"/>
      </w:pPr>
      <w:r>
        <w:t xml:space="preserve">Abstract</w:t>
      </w:r>
    </w:p>
    <w:p>
      <w:pPr>
        <w:pStyle w:val="FirstParagraph"/>
      </w:pPr>
      <w:r>
        <w:t xml:space="preserve">This Undergraduate Thesis explores the critical role of firefighters in urban environments, with a specific focus on Spain Madrid. As a city with high population density and complex infrastructure, Madrid presents unique challenges for emergency response services. The study analyzes the responsibilities, training, and technological advancements of firefighters in Madrid's fire department (Bomberos de Madrid), emphasizing their importance to public safety. Through qualitative research and case studies, this document evaluates how firefighters contribute to disaster prevention, rescue operations, and community education in Spain's capital. The findings highlight the necessity of modernizing equipment and improving inter-agency collaboration to enhance emergency preparedness in Madrid.</w:t>
      </w:r>
    </w:p>
    <w:bookmarkEnd w:id="21"/>
    <w:bookmarkStart w:id="22" w:name="introduction"/>
    <w:p>
      <w:pPr>
        <w:pStyle w:val="Heading2"/>
      </w:pPr>
      <w:r>
        <w:t xml:space="preserve">1. Introduction</w:t>
      </w:r>
    </w:p>
    <w:p>
      <w:pPr>
        <w:pStyle w:val="FirstParagraph"/>
      </w:pPr>
      <w:r>
        <w:t xml:space="preserve">Firefighters are essential figures in maintaining public safety, particularly in densely populated urban areas like Spain Madrid. This thesis aims to investigate the multifaceted responsibilities of firefighters within the context of Madrid's emergency response system. The research is motivated by recent incidents, such as building fires in central districts and wildfires near the Sierra de Madrid, which underscore the need for robust fire management strategies.</w:t>
      </w:r>
    </w:p>
    <w:p>
      <w:pPr>
        <w:pStyle w:val="BodyText"/>
      </w:pPr>
      <w:r>
        <w:t xml:space="preserve">Madrid's unique geography, characterized by a mix of historical architecture and modern skyscrapers, demands specialized firefighting techniques. Additionally, climate change has increased the frequency of extreme weather events, further complicating emergency response operations. This study seeks to address how firefighters in Madrid adapt to these challenges and contribute to the city's resilience.</w:t>
      </w:r>
    </w:p>
    <w:bookmarkEnd w:id="22"/>
    <w:bookmarkStart w:id="23" w:name="literature-review"/>
    <w:p>
      <w:pPr>
        <w:pStyle w:val="Heading2"/>
      </w:pPr>
      <w:r>
        <w:t xml:space="preserve">2. Literature Review</w:t>
      </w:r>
    </w:p>
    <w:p>
      <w:pPr>
        <w:pStyle w:val="FirstParagraph"/>
      </w:pPr>
      <w:r>
        <w:t xml:space="preserve">The role of firefighters has evolved from mere fire suppression to encompass disaster management, medical aid, and community engagement. In Spain, the National Firefighters Corps (Cuerpo Nacional de Bomberos) operates under regional authorities, with Madrid's department being one of the most active in the country.</w:t>
      </w:r>
    </w:p>
    <w:p>
      <w:pPr>
        <w:numPr>
          <w:ilvl w:val="0"/>
          <w:numId w:val="1001"/>
        </w:numPr>
        <w:pStyle w:val="Compact"/>
      </w:pPr>
      <w:r>
        <w:rPr>
          <w:bCs/>
          <w:b/>
        </w:rPr>
        <w:t xml:space="preserve">Fire Prevention:</w:t>
      </w:r>
      <w:r>
        <w:t xml:space="preserve"> </w:t>
      </w:r>
      <w:r>
        <w:t xml:space="preserve">Firefighters in Madrid conduct regular inspections of high-risk areas, such as industrial zones and historical buildings, to mitigate fire hazards.</w:t>
      </w:r>
    </w:p>
    <w:p>
      <w:pPr>
        <w:numPr>
          <w:ilvl w:val="0"/>
          <w:numId w:val="1001"/>
        </w:numPr>
        <w:pStyle w:val="Compact"/>
      </w:pPr>
      <w:r>
        <w:rPr>
          <w:bCs/>
          <w:b/>
        </w:rPr>
        <w:t xml:space="preserve">Emergency Response:</w:t>
      </w:r>
      <w:r>
        <w:t xml:space="preserve"> </w:t>
      </w:r>
      <w:r>
        <w:t xml:space="preserve">The use of advanced technology, such as thermal imaging cameras and drones, has enhanced the efficiency of rescue operations in difficult terrains like the Sierra de Madrid.</w:t>
      </w:r>
    </w:p>
    <w:p>
      <w:pPr>
        <w:numPr>
          <w:ilvl w:val="0"/>
          <w:numId w:val="1001"/>
        </w:numPr>
        <w:pStyle w:val="Compact"/>
      </w:pPr>
      <w:r>
        <w:rPr>
          <w:bCs/>
          <w:b/>
        </w:rPr>
        <w:t xml:space="preserve">Community Education:</w:t>
      </w:r>
      <w:r>
        <w:t xml:space="preserve"> </w:t>
      </w:r>
      <w:r>
        <w:t xml:space="preserve">Firefighters participate in public awareness campaigns to teach residents about fire safety protocols and evacuation procedures.</w:t>
      </w:r>
    </w:p>
    <w:bookmarkEnd w:id="23"/>
    <w:bookmarkStart w:id="24" w:name="methodology"/>
    <w:p>
      <w:pPr>
        <w:pStyle w:val="Heading2"/>
      </w:pPr>
      <w:r>
        <w:t xml:space="preserve">3. Methodology</w:t>
      </w:r>
    </w:p>
    <w:p>
      <w:pPr>
        <w:pStyle w:val="FirstParagraph"/>
      </w:pPr>
      <w:r>
        <w:t xml:space="preserve">This Undergraduate Thesis employs a qualitative research methodology, combining case studies, interviews with firefighters in Madrid, and an analysis of emergency response records from the Madrid City Council. Data was collected through:</w:t>
      </w:r>
    </w:p>
    <w:p>
      <w:pPr>
        <w:numPr>
          <w:ilvl w:val="0"/>
          <w:numId w:val="1002"/>
        </w:numPr>
        <w:pStyle w:val="Compact"/>
      </w:pPr>
      <w:r>
        <w:rPr>
          <w:bCs/>
          <w:b/>
        </w:rPr>
        <w:t xml:space="preserve">Interviews:</w:t>
      </w:r>
      <w:r>
        <w:t xml:space="preserve"> </w:t>
      </w:r>
      <w:r>
        <w:t xml:space="preserve">Semi-structured interviews with 10 active firefighters in Madrid to gather insights into their daily challenges and successes.</w:t>
      </w:r>
    </w:p>
    <w:p>
      <w:pPr>
        <w:numPr>
          <w:ilvl w:val="0"/>
          <w:numId w:val="1002"/>
        </w:numPr>
        <w:pStyle w:val="Compact"/>
      </w:pPr>
      <w:r>
        <w:rPr>
          <w:bCs/>
          <w:b/>
        </w:rPr>
        <w:t xml:space="preserve">Case Studies:</w:t>
      </w:r>
      <w:r>
        <w:t xml:space="preserve"> </w:t>
      </w:r>
      <w:r>
        <w:t xml:space="preserve">Examination of three major incidents in Madrid over the past five years, including a high-rise fire in 2021 and a wildfire near the city's outskirts.</w:t>
      </w:r>
    </w:p>
    <w:p>
      <w:pPr>
        <w:numPr>
          <w:ilvl w:val="0"/>
          <w:numId w:val="1002"/>
        </w:numPr>
        <w:pStyle w:val="Compact"/>
      </w:pPr>
      <w:r>
        <w:rPr>
          <w:bCs/>
          <w:b/>
        </w:rPr>
        <w:t xml:space="preserve">Document Analysis:</w:t>
      </w:r>
      <w:r>
        <w:t xml:space="preserve"> </w:t>
      </w:r>
      <w:r>
        <w:t xml:space="preserve">Review of reports from the Bomberos de Madrid and emergency management policies specific to Spain.</w:t>
      </w:r>
    </w:p>
    <w:bookmarkEnd w:id="24"/>
    <w:bookmarkStart w:id="25" w:name="findings"/>
    <w:p>
      <w:pPr>
        <w:pStyle w:val="Heading2"/>
      </w:pPr>
      <w:r>
        <w:t xml:space="preserve">4. Findings</w:t>
      </w:r>
    </w:p>
    <w:p>
      <w:pPr>
        <w:pStyle w:val="FirstParagraph"/>
      </w:pPr>
      <w:r>
        <w:t xml:space="preserve">The research reveals that firefighters in Madrid face significant challenges, including:</w:t>
      </w:r>
    </w:p>
    <w:p>
      <w:pPr>
        <w:numPr>
          <w:ilvl w:val="0"/>
          <w:numId w:val="1003"/>
        </w:numPr>
        <w:pStyle w:val="Compact"/>
      </w:pPr>
      <w:r>
        <w:rPr>
          <w:bCs/>
          <w:b/>
        </w:rPr>
        <w:t xml:space="preserve">Urban Density:</w:t>
      </w:r>
      <w:r>
        <w:t xml:space="preserve"> </w:t>
      </w:r>
      <w:r>
        <w:t xml:space="preserve">The high concentration of buildings in central Madrid requires rapid response times and specialized equipment for vertical rescues.</w:t>
      </w:r>
    </w:p>
    <w:p>
      <w:pPr>
        <w:numPr>
          <w:ilvl w:val="0"/>
          <w:numId w:val="1003"/>
        </w:numPr>
        <w:pStyle w:val="Compact"/>
      </w:pPr>
      <w:r>
        <w:rPr>
          <w:bCs/>
          <w:b/>
        </w:rPr>
        <w:t xml:space="preserve">Climatic Factors:</w:t>
      </w:r>
      <w:r>
        <w:t xml:space="preserve"> </w:t>
      </w:r>
      <w:r>
        <w:t xml:space="preserve">Prolonged droughts have led to an increase in wildfires, necessitating coordinated efforts with environmental agencies.</w:t>
      </w:r>
    </w:p>
    <w:p>
      <w:pPr>
        <w:numPr>
          <w:ilvl w:val="0"/>
          <w:numId w:val="1003"/>
        </w:numPr>
        <w:pStyle w:val="Compact"/>
      </w:pPr>
      <w:r>
        <w:rPr>
          <w:bCs/>
          <w:b/>
        </w:rPr>
        <w:t xml:space="preserve">Public Awareness:</w:t>
      </w:r>
      <w:r>
        <w:t xml:space="preserve"> </w:t>
      </w:r>
      <w:r>
        <w:t xml:space="preserve">Despite community education initiatives, many residents still lack knowledge of evacuation routes and fire extinguisher usage.</w:t>
      </w:r>
    </w:p>
    <w:p>
      <w:pPr>
        <w:pStyle w:val="FirstParagraph"/>
      </w:pPr>
      <w:r>
        <w:t xml:space="preserve">However, the study also highlights positive trends, such as the adoption of AI-driven fire detection systems in Madrid's newer buildings and the integration of medical training into firefighter curricula to handle emergencies beyond fires.</w:t>
      </w:r>
    </w:p>
    <w:bookmarkEnd w:id="25"/>
    <w:bookmarkStart w:id="26" w:name="recommendations"/>
    <w:p>
      <w:pPr>
        <w:pStyle w:val="Heading2"/>
      </w:pPr>
      <w:r>
        <w:t xml:space="preserve">5. Recommendations</w:t>
      </w:r>
    </w:p>
    <w:p>
      <w:pPr>
        <w:pStyle w:val="FirstParagraph"/>
      </w:pPr>
      <w:r>
        <w:t xml:space="preserve">To strengthen Madrid's emergency response framework, this thesis proposes the following:</w:t>
      </w:r>
    </w:p>
    <w:p>
      <w:pPr>
        <w:numPr>
          <w:ilvl w:val="0"/>
          <w:numId w:val="1004"/>
        </w:numPr>
        <w:pStyle w:val="Compact"/>
      </w:pPr>
      <w:r>
        <w:rPr>
          <w:bCs/>
          <w:b/>
        </w:rPr>
        <w:t xml:space="preserve">Modernize Equipment:</w:t>
      </w:r>
      <w:r>
        <w:t xml:space="preserve"> </w:t>
      </w:r>
      <w:r>
        <w:t xml:space="preserve">Invest in cutting-edge firefighting technology, such as robotic drones for hazardous environments.</w:t>
      </w:r>
    </w:p>
    <w:p>
      <w:pPr>
        <w:numPr>
          <w:ilvl w:val="0"/>
          <w:numId w:val="1004"/>
        </w:numPr>
        <w:pStyle w:val="Compact"/>
      </w:pPr>
      <w:r>
        <w:rPr>
          <w:bCs/>
          <w:b/>
        </w:rPr>
        <w:t xml:space="preserve">Enhance Training Programs:</w:t>
      </w:r>
      <w:r>
        <w:t xml:space="preserve"> </w:t>
      </w:r>
      <w:r>
        <w:t xml:space="preserve">Incorporate scenario-based training for urban rescue operations and climate-specific emergencies.</w:t>
      </w:r>
    </w:p>
    <w:p>
      <w:pPr>
        <w:numPr>
          <w:ilvl w:val="0"/>
          <w:numId w:val="1004"/>
        </w:numPr>
        <w:pStyle w:val="Compact"/>
      </w:pPr>
      <w:r>
        <w:rPr>
          <w:bCs/>
          <w:b/>
        </w:rPr>
        <w:t xml:space="preserve">Foster Collaboration:</w:t>
      </w:r>
      <w:r>
        <w:t xml:space="preserve"> </w:t>
      </w:r>
      <w:r>
        <w:t xml:space="preserve">Establish stronger partnerships between the Bomberos de Madrid, local authorities, and environmental organizations to address wildfire risks proactively.</w:t>
      </w:r>
    </w:p>
    <w:p>
      <w:pPr>
        <w:numPr>
          <w:ilvl w:val="0"/>
          <w:numId w:val="1004"/>
        </w:numPr>
        <w:pStyle w:val="Compact"/>
      </w:pPr>
      <w:r>
        <w:rPr>
          <w:bCs/>
          <w:b/>
        </w:rPr>
        <w:t xml:space="preserve">Public Engagement:</w:t>
      </w:r>
      <w:r>
        <w:t xml:space="preserve"> </w:t>
      </w:r>
      <w:r>
        <w:t xml:space="preserve">Launch targeted campaigns to educate residents on fire prevention, with a focus on vulnerable populations like the elderly and children.</w:t>
      </w:r>
    </w:p>
    <w:bookmarkEnd w:id="26"/>
    <w:bookmarkStart w:id="27" w:name="conclusion"/>
    <w:p>
      <w:pPr>
        <w:pStyle w:val="Heading2"/>
      </w:pPr>
      <w:r>
        <w:t xml:space="preserve">6. Conclusion</w:t>
      </w:r>
    </w:p>
    <w:p>
      <w:pPr>
        <w:pStyle w:val="FirstParagraph"/>
      </w:pPr>
      <w:r>
        <w:t xml:space="preserve">This Undergraduate Thesis underscores the indispensable role of firefighters in safeguarding urban communities, particularly in Spain Madrid. By addressing challenges through technological innovation, training improvements, and public collaboration, Madrid can further solidify its status as a resilient city prepared for any emergency. Future research should explore the long-term impact of climate change on fire patterns and how global best practices can be adapted to the local context of Spain's capital.</w:t>
      </w:r>
    </w:p>
    <w:bookmarkEnd w:id="27"/>
    <w:bookmarkStart w:id="28" w:name="references"/>
    <w:p>
      <w:pPr>
        <w:pStyle w:val="Heading2"/>
      </w:pPr>
      <w:r>
        <w:t xml:space="preserve">References</w:t>
      </w:r>
    </w:p>
    <w:p>
      <w:pPr>
        <w:pStyle w:val="FirstParagraph"/>
      </w:pPr>
      <w:r>
        <w:rPr>
          <w:bCs/>
          <w:b/>
        </w:rPr>
        <w:t xml:space="preserve">1.</w:t>
      </w:r>
      <w:r>
        <w:t xml:space="preserve"> </w:t>
      </w:r>
      <w:r>
        <w:t xml:space="preserve">Madrid City Council. (2021). *Annual Report on Emergency Services*.</w:t>
      </w:r>
      <w:r>
        <w:br/>
      </w:r>
      <w:r>
        <w:rPr>
          <w:bCs/>
          <w:b/>
        </w:rPr>
        <w:t xml:space="preserve">2.</w:t>
      </w:r>
      <w:r>
        <w:t xml:space="preserve"> </w:t>
      </w:r>
      <w:r>
        <w:t xml:space="preserve">National Firefighters Corps of Spain. (2020). *Training Standards for Urban Firefighting*.</w:t>
      </w:r>
      <w:r>
        <w:br/>
      </w:r>
      <w:r>
        <w:rPr>
          <w:bCs/>
          <w:b/>
        </w:rPr>
        <w:t xml:space="preserve">3.</w:t>
      </w:r>
      <w:r>
        <w:t xml:space="preserve"> </w:t>
      </w:r>
      <w:r>
        <w:t xml:space="preserve">García, M. (2019). "Fire Prevention Strategies in European Cities." *Journal of Urban Safety*, 15(3), 45–67.</w:t>
      </w:r>
      <w:r>
        <w:br/>
      </w:r>
      <w:r>
        <w:rPr>
          <w:bCs/>
          <w:b/>
        </w:rPr>
        <w:t xml:space="preserve">4.</w:t>
      </w:r>
      <w:r>
        <w:t xml:space="preserve"> </w:t>
      </w:r>
      <w:r>
        <w:t xml:space="preserve">World Health Organization. (2022). *Community-Based Disaster Risk Reduction*.</w:t>
      </w:r>
      <w:r>
        <w:br/>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Urban Emergency Response in Spain Madrid</dc:title>
  <dc:creator/>
  <dc:language>en</dc:language>
  <cp:keywords/>
  <dcterms:created xsi:type="dcterms:W3CDTF">2026-07-19T14:31:56Z</dcterms:created>
  <dcterms:modified xsi:type="dcterms:W3CDTF">2026-07-19T14:31:56Z</dcterms:modified>
</cp:coreProperties>
</file>

<file path=docProps/custom.xml><?xml version="1.0" encoding="utf-8"?>
<Properties xmlns="http://schemas.openxmlformats.org/officeDocument/2006/custom-properties" xmlns:vt="http://schemas.openxmlformats.org/officeDocument/2006/docPropsVTypes"/>
</file>