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557c4d276b2593eb1ec3dddf4417f2515b0e829"/>
    <w:p>
      <w:pPr>
        <w:pStyle w:val="Heading1"/>
      </w:pPr>
      <w:r>
        <w:t xml:space="preserve">Undergraduate Thesis: The Role of Firefighters in Urban Emergency Management in Sudan Khartoum</w:t>
      </w:r>
    </w:p>
    <w:bookmarkStart w:id="20" w:name="abstract"/>
    <w:p>
      <w:pPr>
        <w:pStyle w:val="Heading2"/>
      </w:pPr>
      <w:r>
        <w:t xml:space="preserve">Abstract</w:t>
      </w:r>
    </w:p>
    <w:p>
      <w:pPr>
        <w:pStyle w:val="FirstParagraph"/>
      </w:pPr>
      <w:r>
        <w:t xml:space="preserve">This undergraduate thesis explores the critical role of firefighters in Sudan Khartoum, focusing on their challenges, responsibilities, and contributions to urban safety. The study highlights the unique socio-political and environmental factors that influence firefighting operations in Khartoum, a rapidly growing city facing infrastructural limitations. By analyzing existing literature and case studies from Sudan Khartoum, this research aims to underscore the importance of professionalizing firefighter services in the region. It also proposes recommendations for improving training, equipment access, and inter-agency collaboration to enhance emergency response systems in Sudan Khartoum.</w:t>
      </w:r>
    </w:p>
    <w:bookmarkEnd w:id="20"/>
    <w:bookmarkStart w:id="21" w:name="introduction"/>
    <w:p>
      <w:pPr>
        <w:pStyle w:val="Heading2"/>
      </w:pPr>
      <w:r>
        <w:t xml:space="preserve">Introduction</w:t>
      </w:r>
    </w:p>
    <w:p>
      <w:pPr>
        <w:pStyle w:val="FirstParagraph"/>
      </w:pPr>
      <w:r>
        <w:t xml:space="preserve">Sudan Khartoum, the capital of Sudan and a hub of political, economic, and cultural activity, faces growing urbanization challenges. As the city expands, so does the risk of fires caused by electrical faults, industrial activities, and inadequate fire safety regulations. Firefighters in Sudan Khartoum play a vital role in mitigating these risks. However, their work is often hindered by systemic issues such as limited resources, outdated equipment, and insufficient training programs. This thesis examines the current state of firefighting services in Sudan Khartoum and evaluates how these challenges can be addressed to safeguard lives and property.</w:t>
      </w:r>
    </w:p>
    <w:p>
      <w:pPr>
        <w:pStyle w:val="BodyText"/>
      </w:pPr>
      <w:r>
        <w:t xml:space="preserve">The study is structured into five sections: an introduction, a literature review on firefighter roles globally and regionally, an analysis of challenges specific to Sudan Khartoum, recommendations for improvement, and a conclusion. This approach ensures a comprehensive exploration of the topic while aligning with academic standards for undergraduate research.</w:t>
      </w:r>
    </w:p>
    <w:bookmarkEnd w:id="21"/>
    <w:bookmarkStart w:id="22" w:name="literature-review"/>
    <w:p>
      <w:pPr>
        <w:pStyle w:val="Heading2"/>
      </w:pPr>
      <w:r>
        <w:t xml:space="preserve">Literature Review</w:t>
      </w:r>
    </w:p>
    <w:p>
      <w:pPr>
        <w:pStyle w:val="FirstParagraph"/>
      </w:pPr>
      <w:r>
        <w:t xml:space="preserve">Firefighters worldwide are essential to public safety, but their roles vary depending on regional needs. In developed countries like the United States or Germany, firefighters often have access to advanced technology, rigorous training programs, and well-funded departments. However, in regions such as Sudan Khartoum, where resources are limited and infrastructure is underdeveloped, firefighters face disproportionate challenges.</w:t>
      </w:r>
    </w:p>
    <w:p>
      <w:pPr>
        <w:pStyle w:val="BodyText"/>
      </w:pPr>
      <w:r>
        <w:t xml:space="preserve">Research on urban emergency management in Africa highlights that cities like Khartoum lack standardized fire safety protocols. A 2018 study by the African Firefighters Association noted that only 30% of Sudanese cities have functional fire departments, with Khartoum being the exception due to its economic importance. Yet, even here, firefighters struggle with inadequate staffing and equipment.</w:t>
      </w:r>
    </w:p>
    <w:p>
      <w:pPr>
        <w:pStyle w:val="BodyText"/>
      </w:pPr>
      <w:r>
        <w:t xml:space="preserve">Further, socio-political instability in Sudan has impacted emergency services. Periods of political unrest or economic crises often divert funding from public safety initiatives. This context underscores the need for tailored solutions that address both immediate operational needs and long-term systemic reforms for firefighters in Sudan Khartoum.</w:t>
      </w:r>
    </w:p>
    <w:bookmarkEnd w:id="22"/>
    <w:bookmarkStart w:id="24" w:name="challenges"/>
    <w:bookmarkStart w:id="23" w:name="X6b4c1a6bda30d5c81e52fffd1312b3d2de4448f"/>
    <w:p>
      <w:pPr>
        <w:pStyle w:val="Heading2"/>
      </w:pPr>
      <w:r>
        <w:t xml:space="preserve">Challenges Faced by Firefighters in Sudan Khartoum</w:t>
      </w:r>
    </w:p>
    <w:p>
      <w:pPr>
        <w:pStyle w:val="FirstParagraph"/>
      </w:pPr>
      <w:r>
        <w:rPr>
          <w:bCs/>
          <w:b/>
        </w:rPr>
        <w:t xml:space="preserve">1. Limited Resources and Infrastructure:</w:t>
      </w:r>
      <w:r>
        <w:t xml:space="preserve"> </w:t>
      </w:r>
      <w:r>
        <w:t xml:space="preserve">Firefighters in Sudan Khartoum operate with outdated vehicles, insufficient protective gear, and limited access to modern firefighting tools. Many fire stations are poorly maintained, restricting rapid response times during emergencies.</w:t>
      </w:r>
    </w:p>
    <w:p>
      <w:pPr>
        <w:pStyle w:val="BodyText"/>
      </w:pPr>
      <w:r>
        <w:rPr>
          <w:bCs/>
          <w:b/>
        </w:rPr>
        <w:t xml:space="preserve">2. Inadequate Training:</w:t>
      </w:r>
      <w:r>
        <w:t xml:space="preserve"> </w:t>
      </w:r>
      <w:r>
        <w:t xml:space="preserve">While some firefighters receive basic training through the Sudanese Fire Department, there is no standardized program for advanced emergency management or disaster response. This gap compromises their ability to handle complex incidents such as industrial fires or chemical spills.</w:t>
      </w:r>
    </w:p>
    <w:p>
      <w:pPr>
        <w:pStyle w:val="BodyText"/>
      </w:pPr>
      <w:r>
        <w:rPr>
          <w:bCs/>
          <w:b/>
        </w:rPr>
        <w:t xml:space="preserve">3. Political and Economic Constraints:</w:t>
      </w:r>
      <w:r>
        <w:t xml:space="preserve"> </w:t>
      </w:r>
      <w:r>
        <w:t xml:space="preserve">Funding for public services in Sudan has been historically unstable. Budget cuts and corruption have left fire departments under-resourced, forcing firefighters to rely on volunteer efforts or community support in critical moments.</w:t>
      </w:r>
    </w:p>
    <w:p>
      <w:pPr>
        <w:pStyle w:val="BodyText"/>
      </w:pPr>
      <w:r>
        <w:rPr>
          <w:bCs/>
          <w:b/>
        </w:rPr>
        <w:t xml:space="preserve">4. Rapid Urbanization:</w:t>
      </w:r>
      <w:r>
        <w:t xml:space="preserve"> </w:t>
      </w:r>
      <w:r>
        <w:t xml:space="preserve">Khartoum’s population growth has outpaced infrastructure development, leading to overcrowded neighborhoods with insufficient fire safety measures. This increases the likelihood of fires spreading rapidly and complicates rescue operations.</w:t>
      </w:r>
    </w:p>
    <w:bookmarkEnd w:id="23"/>
    <w:bookmarkEnd w:id="24"/>
    <w:bookmarkStart w:id="26" w:name="recommendations"/>
    <w:bookmarkStart w:id="25" w:name="recommendations-for-improvement"/>
    <w:p>
      <w:pPr>
        <w:pStyle w:val="Heading2"/>
      </w:pPr>
      <w:r>
        <w:t xml:space="preserve">Recommendations for Improvement</w:t>
      </w:r>
    </w:p>
    <w:p>
      <w:pPr>
        <w:pStyle w:val="FirstParagraph"/>
      </w:pPr>
      <w:r>
        <w:t xml:space="preserve">To address these challenges, the following recommendations are proposed:</w:t>
      </w:r>
    </w:p>
    <w:p>
      <w:pPr>
        <w:numPr>
          <w:ilvl w:val="0"/>
          <w:numId w:val="1001"/>
        </w:numPr>
        <w:pStyle w:val="Compact"/>
      </w:pPr>
      <w:r>
        <w:rPr>
          <w:bCs/>
          <w:b/>
        </w:rPr>
        <w:t xml:space="preserve">Invest in Modern Equipment:</w:t>
      </w:r>
      <w:r>
        <w:t xml:space="preserve"> </w:t>
      </w:r>
      <w:r>
        <w:t xml:space="preserve">The Sudanese government and international partners should prioritize funding for modern firefighting vehicles, protective gear, and communication systems tailored to Khartoum’s urban environment.</w:t>
      </w:r>
    </w:p>
    <w:p>
      <w:pPr>
        <w:numPr>
          <w:ilvl w:val="0"/>
          <w:numId w:val="1001"/>
        </w:numPr>
        <w:pStyle w:val="Compact"/>
      </w:pPr>
      <w:r>
        <w:rPr>
          <w:bCs/>
          <w:b/>
        </w:rPr>
        <w:t xml:space="preserve">Develop Professional Training Programs:</w:t>
      </w:r>
      <w:r>
        <w:t xml:space="preserve"> </w:t>
      </w:r>
      <w:r>
        <w:t xml:space="preserve">Establish a standardized training curriculum for firefighters in Sudan Khartoum, focusing on advanced techniques such as hazardous material handling and disaster response. Partnerships with international firefighting organizations could provide valuable resources.</w:t>
      </w:r>
    </w:p>
    <w:p>
      <w:pPr>
        <w:numPr>
          <w:ilvl w:val="0"/>
          <w:numId w:val="1001"/>
        </w:numPr>
        <w:pStyle w:val="Compact"/>
      </w:pPr>
      <w:r>
        <w:rPr>
          <w:bCs/>
          <w:b/>
        </w:rPr>
        <w:t xml:space="preserve">Strengthen Community Engagement:</w:t>
      </w:r>
      <w:r>
        <w:t xml:space="preserve"> </w:t>
      </w:r>
      <w:r>
        <w:t xml:space="preserve">Firefighters should collaborate with local communities to promote fire safety awareness. Public campaigns on safe electrical usage, proper storage of flammable materials, and evacuation drills can reduce preventable fires.</w:t>
      </w:r>
    </w:p>
    <w:p>
      <w:pPr>
        <w:numPr>
          <w:ilvl w:val="0"/>
          <w:numId w:val="1001"/>
        </w:numPr>
        <w:pStyle w:val="Compact"/>
      </w:pPr>
      <w:r>
        <w:rPr>
          <w:bCs/>
          <w:b/>
        </w:rPr>
        <w:t xml:space="preserve">Policy Reforms:</w:t>
      </w:r>
      <w:r>
        <w:t xml:space="preserve"> </w:t>
      </w:r>
      <w:r>
        <w:t xml:space="preserve">Implement and enforce stricter fire safety regulations for buildings and industries in Khartoum. Regular inspections and penalties for non-compliance would encourage adherence to safety standards.</w:t>
      </w:r>
    </w:p>
    <w:bookmarkEnd w:id="25"/>
    <w:bookmarkEnd w:id="26"/>
    <w:bookmarkStart w:id="27" w:name="conclusion"/>
    <w:p>
      <w:pPr>
        <w:pStyle w:val="Heading2"/>
      </w:pPr>
      <w:r>
        <w:t xml:space="preserve">Conclusion</w:t>
      </w:r>
    </w:p>
    <w:p>
      <w:pPr>
        <w:pStyle w:val="FirstParagraph"/>
      </w:pPr>
      <w:r>
        <w:t xml:space="preserve">The role of firefighters in Sudan Khartoum is indispensable to urban safety, yet their effectiveness is hampered by systemic challenges. This undergraduate thesis has highlighted the urgent need for improved resources, training, and policy reforms to empower firefighters in the region. By addressing these issues, Sudan Khartoum can build a more resilient emergency response system that protects its citizens and aligns with global standards. Future research could explore case studies from other African cities to identify scalable solutions applicable to Sudan Khartoum.</w:t>
      </w:r>
    </w:p>
    <w:bookmarkEnd w:id="27"/>
    <w:p>
      <w:pPr>
        <w:pStyle w:val="BodyText"/>
      </w:pPr>
      <w:r>
        <w:rPr>
          <w:iCs/>
          <w:i/>
        </w:rPr>
        <w:t xml:space="preserve">Keywords: Undergraduate Thesis, Firefighter, Sudan Khartoum</w:t>
      </w:r>
    </w:p>
    <w:p>
      <w:pPr>
        <w:pStyle w:val="BodyText"/>
      </w:pPr>
      <w:r>
        <w:t xml:space="preserve">© 2023. All rights reserved.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 in Sudan Khartoum</dc:title>
  <dc:creator/>
  <dc:language>en</dc:language>
  <cp:keywords/>
  <dcterms:created xsi:type="dcterms:W3CDTF">2026-07-20T21:58:01Z</dcterms:created>
  <dcterms:modified xsi:type="dcterms:W3CDTF">2026-07-20T21:58:01Z</dcterms:modified>
</cp:coreProperties>
</file>

<file path=docProps/custom.xml><?xml version="1.0" encoding="utf-8"?>
<Properties xmlns="http://schemas.openxmlformats.org/officeDocument/2006/custom-properties" xmlns:vt="http://schemas.openxmlformats.org/officeDocument/2006/docPropsVTypes"/>
</file>