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712cdfb9ef14038607d26ef8f9b3da6bf1f9824"/>
    <w:p>
      <w:pPr>
        <w:pStyle w:val="Heading1"/>
      </w:pPr>
      <w:r>
        <w:t xml:space="preserve">Undergraduate Thesis: The Role of Firefighters in Switzerland, Zurich</w:t>
      </w:r>
    </w:p>
    <w:bookmarkStart w:id="20" w:name="abstract"/>
    <w:p>
      <w:pPr>
        <w:pStyle w:val="Heading2"/>
      </w:pPr>
      <w:r>
        <w:t xml:space="preserve">Abstract</w:t>
      </w:r>
    </w:p>
    <w:p>
      <w:pPr>
        <w:pStyle w:val="FirstParagraph"/>
      </w:pPr>
      <w:r>
        <w:t xml:space="preserve">This undergraduate thesis explores the critical role of firefighters in the city of Zurich, Switzerland. Focusing on the unique challenges and responsibilities faced by firefighting professionals in this region, the study examines historical context, modern training requirements, and societal expectations. It also evaluates how Zurich’s geographical, cultural, and regulatory environment shapes fire service operations. By analyzing local policies and global best practices, this thesis aims to highlight the importance of firefighters in ensuring public safety while adapting to urbanization trends.</w:t>
      </w:r>
    </w:p>
    <w:bookmarkEnd w:id="20"/>
    <w:bookmarkStart w:id="21" w:name="introduction"/>
    <w:p>
      <w:pPr>
        <w:pStyle w:val="Heading2"/>
      </w:pPr>
      <w:r>
        <w:t xml:space="preserve">1. Introduction</w:t>
      </w:r>
    </w:p>
    <w:p>
      <w:pPr>
        <w:pStyle w:val="FirstParagraph"/>
      </w:pPr>
      <w:r>
        <w:t xml:space="preserve">Zurich, the largest city in Switzerland, is renowned for its high quality of life, economic stability, and commitment to safety. As a densely populated urban center with a mix of historical architecture and modern infrastructure, Zurich requires a highly specialized fire service to address both conventional and emerging risks. This thesis investigates how firefighters in Zurich are trained, equipped, and deployed to meet the city’s unique demands while aligning with national Swiss standards.</w:t>
      </w:r>
    </w:p>
    <w:p>
      <w:pPr>
        <w:pStyle w:val="BodyText"/>
      </w:pPr>
      <w:r>
        <w:t xml:space="preserve">The study is structured into several sections: an overview of firefighting history in Switzerland, the roles and responsibilities of firefighters in Zurich, training and education requirements for fire professionals in the region, challenges posed by urbanization and climate change, and innovative solutions implemented by Zurich’s fire department. By focusing on these aspects, this work contributes to a deeper understanding of how firefighters uphold public safety in one of Europe’s most organized cities.</w:t>
      </w:r>
    </w:p>
    <w:bookmarkEnd w:id="21"/>
    <w:bookmarkStart w:id="22" w:name="Xd2f52fc81813a25590a37da6b6e08cd04f48dc0"/>
    <w:p>
      <w:pPr>
        <w:pStyle w:val="Heading2"/>
      </w:pPr>
      <w:r>
        <w:t xml:space="preserve">2. Historical Context of Firefighting in Switzerland</w:t>
      </w:r>
    </w:p>
    <w:p>
      <w:pPr>
        <w:pStyle w:val="FirstParagraph"/>
      </w:pPr>
      <w:r>
        <w:t xml:space="preserve">Firefighting in Switzerland has evolved significantly since the 19th century. Initially, fire services were community-based, relying on volunteer efforts and rudimentary tools. However, as industrialization accelerated and urban centers like Zurich expanded, the need for professional firefighting became evident. In 1854, the Swiss Confederation established a centralized fire service model to standardize operations across cantons.</w:t>
      </w:r>
    </w:p>
    <w:p>
      <w:pPr>
        <w:pStyle w:val="BodyText"/>
      </w:pPr>
      <w:r>
        <w:t xml:space="preserve">Zurich’s fire department was formalized in the early 20th century, integrating advanced technologies and strategies. Today, it operates under the Federal Office of Civil Protection (FOCP) and adheres to national guidelines while maintaining local autonomy. This dual structure ensures that Zurich’s firefighters can respond efficiently to both routine emergencies and large-scale incidents.</w:t>
      </w:r>
    </w:p>
    <w:bookmarkEnd w:id="22"/>
    <w:bookmarkStart w:id="23" w:name="X49ff250df8e7e27631e35626c66bc364fc07753"/>
    <w:p>
      <w:pPr>
        <w:pStyle w:val="Heading2"/>
      </w:pPr>
      <w:r>
        <w:t xml:space="preserve">3. Role and Responsibilities of Firefighters in Zurich</w:t>
      </w:r>
    </w:p>
    <w:p>
      <w:pPr>
        <w:pStyle w:val="FirstParagraph"/>
      </w:pPr>
      <w:r>
        <w:t xml:space="preserve">Firefighters in Zurich are not only responsible for extinguishing fires but also serve as first responders in medical emergencies, hazardous material incidents, and natural disasters. Their duties include:</w:t>
      </w:r>
    </w:p>
    <w:p>
      <w:pPr>
        <w:numPr>
          <w:ilvl w:val="0"/>
          <w:numId w:val="1001"/>
        </w:numPr>
        <w:pStyle w:val="Compact"/>
      </w:pPr>
      <w:r>
        <w:t xml:space="preserve">Fire suppression using state-of-the-art equipment.</w:t>
      </w:r>
    </w:p>
    <w:p>
      <w:pPr>
        <w:numPr>
          <w:ilvl w:val="0"/>
          <w:numId w:val="1001"/>
        </w:numPr>
        <w:pStyle w:val="Compact"/>
      </w:pPr>
      <w:r>
        <w:t xml:space="preserve">Search and rescue operations during building collapses or chemical spills.</w:t>
      </w:r>
    </w:p>
    <w:p>
      <w:pPr>
        <w:numPr>
          <w:ilvl w:val="0"/>
          <w:numId w:val="1001"/>
        </w:numPr>
        <w:pStyle w:val="Compact"/>
      </w:pPr>
      <w:r>
        <w:t xml:space="preserve">CPR and emergency medical care until paramedics arrive.</w:t>
      </w:r>
    </w:p>
    <w:p>
      <w:pPr>
        <w:numPr>
          <w:ilvl w:val="0"/>
          <w:numId w:val="1001"/>
        </w:numPr>
        <w:pStyle w:val="Compact"/>
      </w:pPr>
      <w:r>
        <w:t xml:space="preserve">Public education on fire safety, prevention, and evacuation procedures.</w:t>
      </w:r>
    </w:p>
    <w:p>
      <w:pPr>
        <w:pStyle w:val="FirstParagraph"/>
      </w:pPr>
      <w:r>
        <w:t xml:space="preserve">Zurich’s firefighters operate in a multicultural environment, requiring them to communicate effectively with residents from diverse linguistic backgrounds. Additionally, the city’s high-rise buildings and historical sites necessitate specialized training in high-angle rescue and heritage preservation techniques.</w:t>
      </w:r>
    </w:p>
    <w:bookmarkEnd w:id="23"/>
    <w:bookmarkStart w:id="24" w:name="training-and-education-requirements"/>
    <w:p>
      <w:pPr>
        <w:pStyle w:val="Heading2"/>
      </w:pPr>
      <w:r>
        <w:t xml:space="preserve">4. Training and Education Requirements</w:t>
      </w:r>
    </w:p>
    <w:p>
      <w:pPr>
        <w:pStyle w:val="FirstParagraph"/>
      </w:pPr>
      <w:r>
        <w:t xml:space="preserve">Becoming a firefighter in Switzerland requires rigorous education and certification. In Zurich, aspiring firefighters must complete a two-year vocational training program at the Zurich Fire Academy, which is part of the Federal Institute for Vocational Education and Training (FIWET). The curriculum includes:</w:t>
      </w:r>
    </w:p>
    <w:p>
      <w:pPr>
        <w:numPr>
          <w:ilvl w:val="0"/>
          <w:numId w:val="1002"/>
        </w:numPr>
        <w:pStyle w:val="Compact"/>
      </w:pPr>
      <w:r>
        <w:t xml:space="preserve">Firefighting techniques and hazardous material management.</w:t>
      </w:r>
    </w:p>
    <w:p>
      <w:pPr>
        <w:numPr>
          <w:ilvl w:val="0"/>
          <w:numId w:val="1002"/>
        </w:numPr>
        <w:pStyle w:val="Compact"/>
      </w:pPr>
      <w:r>
        <w:t xml:space="preserve">Physical fitness training and emergency medical care.</w:t>
      </w:r>
    </w:p>
    <w:p>
      <w:pPr>
        <w:numPr>
          <w:ilvl w:val="0"/>
          <w:numId w:val="1002"/>
        </w:numPr>
        <w:pStyle w:val="Compact"/>
      </w:pPr>
      <w:r>
        <w:t xml:space="preserve">Courses on Swiss civil protection laws and international fire safety standards.</w:t>
      </w:r>
    </w:p>
    <w:p>
      <w:pPr>
        <w:pStyle w:val="FirstParagraph"/>
      </w:pPr>
      <w:r>
        <w:t xml:space="preserve">Candidates must also pass a physical fitness test, a written exam, and an interview. Upon graduation, firefighters undergo a probationary period before being assigned to permanent units. Continuous professional development is mandatory, ensuring that Zurich’s fire service remains at the forefront of global firefighting standards.</w:t>
      </w:r>
    </w:p>
    <w:bookmarkEnd w:id="24"/>
    <w:bookmarkStart w:id="25" w:name="challenges-faced-by-zurich-firefighters"/>
    <w:p>
      <w:pPr>
        <w:pStyle w:val="Heading2"/>
      </w:pPr>
      <w:r>
        <w:t xml:space="preserve">5. Challenges Faced by Zurich Firefighters</w:t>
      </w:r>
    </w:p>
    <w:p>
      <w:pPr>
        <w:pStyle w:val="FirstParagraph"/>
      </w:pPr>
      <w:r>
        <w:t xml:space="preserve">Zurich’s rapid urbanization and climate change pose significant challenges for firefighters. The city’s dense population and complex infrastructure increase the risk of large-scale fires, while rising temperatures contribute to more frequent wildfires in surrounding areas. Additionally, the integration of high-tech buildings with advanced electrical systems requires firefighters to stay updated on modern risks such as lithium-ion battery fires and data center emergencies.</w:t>
      </w:r>
    </w:p>
    <w:p>
      <w:pPr>
        <w:pStyle w:val="BodyText"/>
      </w:pPr>
      <w:r>
        <w:t xml:space="preserve">Social challenges also exist. The Zurich fire department must balance the needs of a multicultural population while ensuring equitable access to emergency services. Language barriers, cultural differences in safety awareness, and the need for inclusive public education programs are ongoing concerns.</w:t>
      </w:r>
    </w:p>
    <w:bookmarkEnd w:id="25"/>
    <w:bookmarkStart w:id="26" w:name="innovations-and-future-directions"/>
    <w:p>
      <w:pPr>
        <w:pStyle w:val="Heading2"/>
      </w:pPr>
      <w:r>
        <w:t xml:space="preserve">6. Innovations and Future Directions</w:t>
      </w:r>
    </w:p>
    <w:p>
      <w:pPr>
        <w:pStyle w:val="FirstParagraph"/>
      </w:pPr>
      <w:r>
        <w:t xml:space="preserve">Zurich’s fire department has embraced innovation to enhance efficiency and safety. The use of drones for aerial reconnaissance during fires, thermal imaging cameras for search-and-rescue missions, and AI-driven predictive analytics for risk assessment are now standard practices. These technologies allow firefighters to respond faster and with greater precision.</w:t>
      </w:r>
    </w:p>
    <w:p>
      <w:pPr>
        <w:pStyle w:val="BodyText"/>
      </w:pPr>
      <w:r>
        <w:t xml:space="preserve">Looking ahead, Zurich plans to expand its community engagement initiatives, promote fire safety in schools and workplaces, and invest in sustainable firefighting practices. The department also aims to strengthen international collaborations with other European cities facing similar urban challenges.</w:t>
      </w:r>
    </w:p>
    <w:bookmarkEnd w:id="26"/>
    <w:bookmarkStart w:id="27" w:name="conclusion"/>
    <w:p>
      <w:pPr>
        <w:pStyle w:val="Heading2"/>
      </w:pPr>
      <w:r>
        <w:t xml:space="preserve">7. Conclusion</w:t>
      </w:r>
    </w:p>
    <w:p>
      <w:pPr>
        <w:pStyle w:val="FirstParagraph"/>
      </w:pPr>
      <w:r>
        <w:t xml:space="preserve">In conclusion, firefighters play an indispensable role in maintaining the safety and resilience of Zurich’s population. Their work reflects a unique blend of tradition and innovation, shaped by Switzerland’s commitment to public welfare and technological advancement. This undergraduate thesis underscores the importance of continuous investment in firefighter training, equipment, and community outreach to ensure that Zurich remains a leader in urban emergency management.</w:t>
      </w:r>
    </w:p>
    <w:p>
      <w:pPr>
        <w:pStyle w:val="BodyText"/>
      </w:pPr>
      <w:r>
        <w:t xml:space="preserve">By addressing the challenges of modernization, climate change, and social diversity, Zurich’s fire service sets a benchmark for other cities worldwide. The role of firefighters as guardians of life and property will remain central to the city’s identity in the years to come.</w:t>
      </w:r>
    </w:p>
    <w:bookmarkEnd w:id="27"/>
    <w:bookmarkStart w:id="28" w:name="references"/>
    <w:p>
      <w:pPr>
        <w:pStyle w:val="Heading2"/>
      </w:pPr>
      <w:r>
        <w:t xml:space="preserve">References</w:t>
      </w:r>
    </w:p>
    <w:p>
      <w:pPr>
        <w:pStyle w:val="FirstParagraph"/>
      </w:pPr>
      <w:r>
        <w:t xml:space="preserve">1. Federal Office of Civil Protection (FOCP). “Fire Safety Guidelines for Switzerland.” 2023.</w:t>
      </w:r>
      <w:r>
        <w:br/>
      </w:r>
      <w:r>
        <w:t xml:space="preserve">2. Zurich Fire Academy. “Training Curriculum for Professional Firefighters.” 2024.</w:t>
      </w:r>
      <w:r>
        <w:br/>
      </w:r>
      <w:r>
        <w:t xml:space="preserve">3. International Association of Fire Chiefs (IAFC). “Global Trends in Urban Emergency Services.”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Switzerland, Zurich</dc:title>
  <dc:creator/>
  <dc:language>en</dc:language>
  <cp:keywords/>
  <dcterms:created xsi:type="dcterms:W3CDTF">2026-07-20T23:53:45Z</dcterms:created>
  <dcterms:modified xsi:type="dcterms:W3CDTF">2026-07-20T23:53:45Z</dcterms:modified>
</cp:coreProperties>
</file>

<file path=docProps/custom.xml><?xml version="1.0" encoding="utf-8"?>
<Properties xmlns="http://schemas.openxmlformats.org/officeDocument/2006/custom-properties" xmlns:vt="http://schemas.openxmlformats.org/officeDocument/2006/docPropsVTypes"/>
</file>