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31135f2c9deb76532def1ee25ca27d9a7997875"/>
    <w:p>
      <w:pPr>
        <w:pStyle w:val="Heading1"/>
      </w:pPr>
      <w:r>
        <w:t xml:space="preserve">Undergraduate Thesis: The Role and Challenges of Firefighters in Thailand Bangkok</w:t>
      </w:r>
    </w:p>
    <w:p>
      <w:pPr>
        <w:pStyle w:val="FirstParagraph"/>
      </w:pPr>
      <w:r>
        <w:rPr>
          <w:bCs/>
          <w:b/>
        </w:rPr>
        <w:t xml:space="preserve">Abstract:</w:t>
      </w:r>
      <w:r>
        <w:t xml:space="preserve"> </w:t>
      </w:r>
      <w:r>
        <w:t xml:space="preserve">This Undergraduate Thesis examines the role, challenges, and importance of firefighters in Thailand Bangkok. It explores how the unique urban environment of Bangkok impacts firefighting operations, highlights the training and equipment requirements for firefighters in this region, and evaluates public awareness initiatives aimed at improving fire safety. The study emphasizes the critical need for enhanced collaboration between local authorities and firefighter communities to address emerging threats such as rapid urbanization, climate change-related disasters, and rising incidents of electrical fires in high-density residential areas.</w:t>
      </w:r>
    </w:p>
    <w:bookmarkStart w:id="20" w:name="introduction"/>
    <w:p>
      <w:pPr>
        <w:pStyle w:val="Heading2"/>
      </w:pPr>
      <w:r>
        <w:t xml:space="preserve">1. Introduction</w:t>
      </w:r>
    </w:p>
    <w:p>
      <w:pPr>
        <w:pStyle w:val="FirstParagraph"/>
      </w:pPr>
      <w:r>
        <w:t xml:space="preserve">Bangkok, Thailand’s capital city, is a vibrant metropolis with a population exceeding 10 million people. Its dense urban structure, characterized by towering skyscrapers, narrow alleys (soi), and an extensive network of canals, presents unique challenges for emergency services such as firefighters. As an Undergraduate Thesis topic, this study focuses on the critical role of Firefighters in mitigating risks associated with fire outbreaks in Bangkok and analyzing how their work aligns with national safety standards.</w:t>
      </w:r>
    </w:p>
    <w:p>
      <w:pPr>
        <w:pStyle w:val="BodyText"/>
      </w:pPr>
      <w:r>
        <w:t xml:space="preserve">The Firefighter community in Thailand is governed by the Royal Thai Police and supported by agencies like the National Disaster Relief Committee. However, rapid urbanization, coupled with an increasing number of high-rise buildings and informal settlements, has strained existing fire safety infrastructure. This thesis aims to address these challenges through a case study approach, analyzing recent incidents and proposing evidence-based recommendations for improving firefighter preparedness in Bangkok.</w:t>
      </w:r>
    </w:p>
    <w:bookmarkEnd w:id="20"/>
    <w:bookmarkStart w:id="21" w:name="literature-review"/>
    <w:p>
      <w:pPr>
        <w:pStyle w:val="Heading2"/>
      </w:pPr>
      <w:r>
        <w:t xml:space="preserve">2. Literature Review</w:t>
      </w:r>
    </w:p>
    <w:p>
      <w:pPr>
        <w:pStyle w:val="FirstParagraph"/>
      </w:pPr>
      <w:r>
        <w:t xml:space="preserve">Firefighting in Thailand is regulated by the Fire Department under the Ministry of Interior. According to national reports, fire incidents have risen by 15% over the past decade due to factors such as aging electrical systems and unregulated construction practices. Bangkok’s geography—marked by its proximity to water bodies and monsoon seasons—also influences fire risk management strategies.</w:t>
      </w:r>
    </w:p>
    <w:p>
      <w:pPr>
        <w:pStyle w:val="BodyText"/>
      </w:pPr>
      <w:r>
        <w:t xml:space="preserve">Studies conducted in neighboring Southeast Asian cities (e.g., Singapore, Jakarta) highlight the importance of advanced firefighting technology and community engagement. For instance, Thailand has adopted modern equipment like aerial ladder trucks, but resource allocation remains uneven across regions. This Undergraduate Thesis builds on these findings by focusing on Bangkok’s specific context.</w:t>
      </w:r>
    </w:p>
    <w:bookmarkEnd w:id="21"/>
    <w:bookmarkStart w:id="22" w:name="methodology"/>
    <w:p>
      <w:pPr>
        <w:pStyle w:val="Heading2"/>
      </w:pPr>
      <w:r>
        <w:t xml:space="preserve">3. Methodology</w:t>
      </w:r>
    </w:p>
    <w:p>
      <w:pPr>
        <w:pStyle w:val="FirstParagraph"/>
      </w:pPr>
      <w:r>
        <w:t xml:space="preserve">This research employs a mixed-methods approach: qualitative data from interviews with Firefighters in Bangkok, quantitative analysis of fire incident reports from the Royal Thai Police, and secondary data from academic journals and government publications. Surveys were distributed to 150 firefighters across Bangkok’s 50 districts to gather insights into their daily challenges.</w:t>
      </w:r>
    </w:p>
    <w:bookmarkEnd w:id="22"/>
    <w:bookmarkStart w:id="23" w:name="key-findings"/>
    <w:p>
      <w:pPr>
        <w:pStyle w:val="Heading2"/>
      </w:pPr>
      <w:r>
        <w:t xml:space="preserve">4. Key Findings</w:t>
      </w:r>
    </w:p>
    <w:p>
      <w:pPr>
        <w:numPr>
          <w:ilvl w:val="0"/>
          <w:numId w:val="1001"/>
        </w:numPr>
        <w:pStyle w:val="Compact"/>
      </w:pPr>
      <w:r>
        <w:rPr>
          <w:bCs/>
          <w:b/>
        </w:rPr>
        <w:t xml:space="preserve">Urbanization Challenges:</w:t>
      </w:r>
      <w:r>
        <w:t xml:space="preserve"> </w:t>
      </w:r>
      <w:r>
        <w:t xml:space="preserve">Firefighters in Bangkok face difficulties navigating narrow alleys and high-rise buildings, which delay emergency responses.</w:t>
      </w:r>
    </w:p>
    <w:p>
      <w:pPr>
        <w:numPr>
          <w:ilvl w:val="0"/>
          <w:numId w:val="1001"/>
        </w:numPr>
        <w:pStyle w:val="Compact"/>
      </w:pPr>
      <w:r>
        <w:rPr>
          <w:bCs/>
          <w:b/>
        </w:rPr>
        <w:t xml:space="preserve">Equipment Limitations:</w:t>
      </w:r>
      <w:r>
        <w:t xml:space="preserve"> </w:t>
      </w:r>
      <w:r>
        <w:t xml:space="preserve">Many units lack modern gear, such as thermal imaging cameras and advanced protective suits, due to budget constraints.</w:t>
      </w:r>
    </w:p>
    <w:p>
      <w:pPr>
        <w:numPr>
          <w:ilvl w:val="0"/>
          <w:numId w:val="1001"/>
        </w:numPr>
        <w:pStyle w:val="Compact"/>
      </w:pPr>
      <w:r>
        <w:rPr>
          <w:bCs/>
          <w:b/>
        </w:rPr>
        <w:t xml:space="preserve">PUBLIC AWARENESS:</w:t>
      </w:r>
      <w:r>
        <w:t xml:space="preserve"> </w:t>
      </w:r>
      <w:r>
        <w:t xml:space="preserve">Over 60% of respondents noted that residents often fail to follow fire safety protocols, increasing risks during emergencies.</w:t>
      </w:r>
    </w:p>
    <w:p>
      <w:pPr>
        <w:numPr>
          <w:ilvl w:val="0"/>
          <w:numId w:val="1001"/>
        </w:numPr>
        <w:pStyle w:val="Compact"/>
      </w:pPr>
      <w:r>
        <w:rPr>
          <w:bCs/>
          <w:b/>
        </w:rPr>
        <w:t xml:space="preserve">Climatic Factors:</w:t>
      </w:r>
      <w:r>
        <w:t xml:space="preserve"> </w:t>
      </w:r>
      <w:r>
        <w:t xml:space="preserve">Monsoon rains have led to an increase in electrical short circuits, necessitating specialized training for water-related incidents.</w:t>
      </w:r>
    </w:p>
    <w:bookmarkEnd w:id="23"/>
    <w:bookmarkStart w:id="24" w:name="discussion"/>
    <w:p>
      <w:pPr>
        <w:pStyle w:val="Heading2"/>
      </w:pPr>
      <w:r>
        <w:t xml:space="preserve">5. Discussion</w:t>
      </w:r>
    </w:p>
    <w:p>
      <w:pPr>
        <w:pStyle w:val="FirstParagraph"/>
      </w:pPr>
      <w:r>
        <w:t xml:space="preserve">The findings underscore the urgent need for investment in firefighter training and infrastructure. For example, Bangkok’s Fire Department could benefit from partnerships with private sector organizations to fund equipment upgrades or community education campaigns. Additionally, integrating technology like AI-powered fire detection systems in high-risk areas could reduce response times.</w:t>
      </w:r>
    </w:p>
    <w:p>
      <w:pPr>
        <w:pStyle w:val="BodyText"/>
      </w:pPr>
      <w:r>
        <w:t xml:space="preserve">It is also crucial to address cultural attitudes toward fire safety in Thailand Bangkok. While the country has made progress in recent years, traditional practices such as using open flames for cooking and storing flammable materials in homes remain prevalent. Firefighters must work alongside local leaders to promote safer habits through culturally sensitive outreach programs.</w:t>
      </w:r>
    </w:p>
    <w:bookmarkEnd w:id="24"/>
    <w:bookmarkStart w:id="25" w:name="recommendations"/>
    <w:p>
      <w:pPr>
        <w:pStyle w:val="Heading2"/>
      </w:pPr>
      <w:r>
        <w:t xml:space="preserve">6. Recommendations</w:t>
      </w:r>
    </w:p>
    <w:p>
      <w:pPr>
        <w:numPr>
          <w:ilvl w:val="0"/>
          <w:numId w:val="1002"/>
        </w:numPr>
        <w:pStyle w:val="Compact"/>
      </w:pPr>
      <w:r>
        <w:rPr>
          <w:bCs/>
          <w:b/>
        </w:rPr>
        <w:t xml:space="preserve">Enhanced Training:</w:t>
      </w:r>
      <w:r>
        <w:t xml:space="preserve"> </w:t>
      </w:r>
      <w:r>
        <w:t xml:space="preserve">Firefighters should receive specialized training for high-rise rescues and hazardous material handling, with an emphasis on Bangkok’s unique urban layout.</w:t>
      </w:r>
    </w:p>
    <w:p>
      <w:pPr>
        <w:numPr>
          <w:ilvl w:val="0"/>
          <w:numId w:val="1002"/>
        </w:numPr>
        <w:pStyle w:val="Compact"/>
      </w:pPr>
      <w:r>
        <w:rPr>
          <w:bCs/>
          <w:b/>
        </w:rPr>
        <w:t xml:space="preserve">Funding Prioritization:</w:t>
      </w:r>
      <w:r>
        <w:t xml:space="preserve"> </w:t>
      </w:r>
      <w:r>
        <w:t xml:space="preserve">The Thai government should allocate more resources to the Fire Department, particularly for modernizing equipment and expanding emergency response teams.</w:t>
      </w:r>
    </w:p>
    <w:p>
      <w:pPr>
        <w:numPr>
          <w:ilvl w:val="0"/>
          <w:numId w:val="1002"/>
        </w:numPr>
        <w:pStyle w:val="Compact"/>
      </w:pPr>
      <w:r>
        <w:rPr>
          <w:bCs/>
          <w:b/>
        </w:rPr>
        <w:t xml:space="preserve">Community Engagement:</w:t>
      </w:r>
      <w:r>
        <w:t xml:space="preserve"> </w:t>
      </w:r>
      <w:r>
        <w:t xml:space="preserve">Launch public awareness campaigns in multiple languages to reach Thailand Bangkok’s diverse population, including migrant workers and elderly residents.</w:t>
      </w:r>
    </w:p>
    <w:p>
      <w:pPr>
        <w:numPr>
          <w:ilvl w:val="0"/>
          <w:numId w:val="1002"/>
        </w:numPr>
        <w:pStyle w:val="Compact"/>
      </w:pPr>
      <w:r>
        <w:rPr>
          <w:bCs/>
          <w:b/>
        </w:rPr>
        <w:t xml:space="preserve">Policing Collaboration:</w:t>
      </w:r>
      <w:r>
        <w:t xml:space="preserve"> </w:t>
      </w:r>
      <w:r>
        <w:t xml:space="preserve">Strengthen coordination between the Fire Department and local police to address issues like illegal electrical installations in informal settlements.</w:t>
      </w:r>
    </w:p>
    <w:bookmarkEnd w:id="25"/>
    <w:bookmarkStart w:id="26" w:name="conclusion"/>
    <w:p>
      <w:pPr>
        <w:pStyle w:val="Heading2"/>
      </w:pPr>
      <w:r>
        <w:t xml:space="preserve">7. Conclusion</w:t>
      </w:r>
    </w:p>
    <w:p>
      <w:pPr>
        <w:pStyle w:val="FirstParagraph"/>
      </w:pPr>
      <w:r>
        <w:t xml:space="preserve">This Undergraduate Thesis highlights the indispensable role of Firefighters in safeguarding lives and property in Thailand Bangkok. As the city continues to grow, it is imperative to address systemic challenges through policy reforms, technological innovation, and community collaboration. By prioritizing firefighter welfare and public education, Bangkok can become a model for urban fire safety across Southeast Asia.</w:t>
      </w:r>
    </w:p>
    <w:p>
      <w:pPr>
        <w:pStyle w:val="BodyText"/>
      </w:pPr>
      <w:r>
        <w:rPr>
          <w:iCs/>
          <w:i/>
        </w:rPr>
        <w:t xml:space="preserve">Author: [Your Name]</w:t>
      </w:r>
      <w:r>
        <w:br/>
      </w:r>
      <w:r>
        <w:rPr>
          <w:iCs/>
          <w:i/>
        </w:rPr>
        <w:t xml:space="preserve">Institution: [University Name]</w:t>
      </w:r>
      <w:r>
        <w:br/>
      </w:r>
      <w:r>
        <w:rPr>
          <w:iCs/>
          <w:i/>
        </w:rPr>
        <w:t xml:space="preserve">Year: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Thailand Bangkok</dc:title>
  <dc:creator/>
  <dc:language>en</dc:language>
  <cp:keywords/>
  <dcterms:created xsi:type="dcterms:W3CDTF">2026-07-23T02:20:46Z</dcterms:created>
  <dcterms:modified xsi:type="dcterms:W3CDTF">2026-07-23T02:20:46Z</dcterms:modified>
</cp:coreProperties>
</file>

<file path=docProps/custom.xml><?xml version="1.0" encoding="utf-8"?>
<Properties xmlns="http://schemas.openxmlformats.org/officeDocument/2006/custom-properties" xmlns:vt="http://schemas.openxmlformats.org/officeDocument/2006/docPropsVTypes"/>
</file>