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123cddd584cbde51521c87b3e97df1ae1fa6702"/>
    <w:p>
      <w:pPr>
        <w:pStyle w:val="Heading1"/>
      </w:pPr>
      <w:r>
        <w:t xml:space="preserve">Undergraduate Thesis: The Role of Firefighters in Enhancing Community Safety in the United States Chicago</w:t>
      </w:r>
    </w:p>
    <w:bookmarkStart w:id="20" w:name="abstract"/>
    <w:p>
      <w:pPr>
        <w:pStyle w:val="Heading2"/>
      </w:pPr>
      <w:r>
        <w:t xml:space="preserve">Abstract</w:t>
      </w:r>
    </w:p>
    <w:p>
      <w:pPr>
        <w:pStyle w:val="FirstParagraph"/>
      </w:pPr>
      <w:r>
        <w:t xml:space="preserve">This Undergraduate Thesis explores the multifaceted role of firefighters within the context of urban emergency services, with a specific focus on Chicago, Illinois. As a critical component of public safety infrastructure in the United States, firefighters face unique challenges and responsibilities in densely populated cities like Chicago. This study examines historical and contemporary aspects of firefighter training, community engagement strategies, and technological advancements employed by the Chicago Fire Department (CFD). By analyzing these elements through academic literature and case studies, this thesis aims to highlight the vital contributions of firefighters to urban safety while addressing gaps in research related to their experiences in metropolitan environments. The findings underscore the importance of fostering interdisciplinary collaboration between emergency services and local communities to enhance resilience against disasters.</w:t>
      </w:r>
    </w:p>
    <w:bookmarkEnd w:id="20"/>
    <w:bookmarkStart w:id="21" w:name="introduction"/>
    <w:p>
      <w:pPr>
        <w:pStyle w:val="Heading2"/>
      </w:pPr>
      <w:r>
        <w:t xml:space="preserve">Introduction</w:t>
      </w:r>
    </w:p>
    <w:p>
      <w:pPr>
        <w:pStyle w:val="FirstParagraph"/>
      </w:pPr>
      <w:r>
        <w:t xml:space="preserve">The United States Fire Administration (USFA) defines firefighters as first responders trained to combat fires, rescue individuals from hazardous situations, and mitigate risks during emergencies. In the context of United States Chicago—a city characterized by its high population density and historical vulnerability to catastrophic events such as the Great Chicago Fire of 1871—firefighters play an indispensable role in maintaining public safety. This thesis investigates how the professional responsibilities, training protocols, and community relationships of firefighters in Chicago align with broader national standards while addressing localized challenges.</w:t>
      </w:r>
    </w:p>
    <w:p>
      <w:pPr>
        <w:pStyle w:val="BodyText"/>
      </w:pPr>
      <w:r>
        <w:t xml:space="preserve">The study begins by tracing the evolution of firefighting in Chicago, emphasizing its transition from volunteer-based systems to a modernized municipal force. It then delves into contemporary issues such as mental health support for firefighters, the integration of technology (e.g., drones and thermal imaging), and efforts to diversify the workforce. By focusing on these themes, this Undergraduate Thesis contributes to ongoing discourse about optimizing emergency response systems in urban centers.</w:t>
      </w:r>
    </w:p>
    <w:bookmarkEnd w:id="21"/>
    <w:bookmarkStart w:id="22" w:name="Xb345f164c649fa5369569bea2ef5de93846eb6c"/>
    <w:p>
      <w:pPr>
        <w:pStyle w:val="Heading2"/>
      </w:pPr>
      <w:r>
        <w:t xml:space="preserve">Historical Context of Firefighting in Chicago</w:t>
      </w:r>
    </w:p>
    <w:p>
      <w:pPr>
        <w:pStyle w:val="FirstParagraph"/>
      </w:pPr>
      <w:r>
        <w:t xml:space="preserve">Chicago’s approach to firefighting has evolved significantly since the 19th century. The Great Chicago Fire of 1871, which destroyed over 3,000 buildings and claimed hundreds of lives, catalyzed the establishment of a more organized fire department. By the late 1870s, Chicago had adopted a paid firefighting system with standardized training procedures. Today, the Chicago Fire Department operates as one of the largest municipal fire departments in North America, with over 2,400 personnel and 216 apparatuses spread across 25 districts.</w:t>
      </w:r>
    </w:p>
    <w:p>
      <w:pPr>
        <w:pStyle w:val="BodyText"/>
      </w:pPr>
      <w:r>
        <w:t xml:space="preserve">Historical records indicate that early firefighters in Chicago relied on manual pumpers and horse-drawn carriages. However, technological advancements such as motorized vehicles, aerial ladders, and computer-aided dispatch systems have revolutionized operations. This evolution reflects the United States’ broader commitment to improving emergency services through innovation.</w:t>
      </w:r>
    </w:p>
    <w:bookmarkEnd w:id="22"/>
    <w:bookmarkStart w:id="23" w:name="Xd98041263ca808a19a1f94585bb7b987cd910c2"/>
    <w:p>
      <w:pPr>
        <w:pStyle w:val="Heading2"/>
      </w:pPr>
      <w:r>
        <w:t xml:space="preserve">Key Responsibilities of Firefighters in Chicago</w:t>
      </w:r>
    </w:p>
    <w:p>
      <w:pPr>
        <w:pStyle w:val="FirstParagraph"/>
      </w:pPr>
      <w:r>
        <w:t xml:space="preserve">Firefighters in Chicago are trained to respond to a wide range of incidents beyond traditional fire suppression. Their duties include:</w:t>
      </w:r>
    </w:p>
    <w:p>
      <w:pPr>
        <w:numPr>
          <w:ilvl w:val="0"/>
          <w:numId w:val="1001"/>
        </w:numPr>
        <w:pStyle w:val="Compact"/>
      </w:pPr>
      <w:r>
        <w:rPr>
          <w:bCs/>
          <w:b/>
        </w:rPr>
        <w:t xml:space="preserve">Fire Suppression:</w:t>
      </w:r>
      <w:r>
        <w:t xml:space="preserve"> </w:t>
      </w:r>
      <w:r>
        <w:t xml:space="preserve">Extinguishing fires using advanced equipment and tactics tailored for urban structures.</w:t>
      </w:r>
    </w:p>
    <w:p>
      <w:pPr>
        <w:numPr>
          <w:ilvl w:val="0"/>
          <w:numId w:val="1001"/>
        </w:numPr>
        <w:pStyle w:val="Compact"/>
      </w:pPr>
      <w:r>
        <w:rPr>
          <w:bCs/>
          <w:b/>
        </w:rPr>
        <w:t xml:space="preserve">Hazardous Materials Response:</w:t>
      </w:r>
      <w:r>
        <w:t xml:space="preserve"> </w:t>
      </w:r>
      <w:r>
        <w:t xml:space="preserve">Managing spills or leaks of dangerous substances, requiring specialized training in chemical handling and containment.</w:t>
      </w:r>
    </w:p>
    <w:p>
      <w:pPr>
        <w:numPr>
          <w:ilvl w:val="0"/>
          <w:numId w:val="1001"/>
        </w:numPr>
        <w:pStyle w:val="Compact"/>
      </w:pPr>
      <w:r>
        <w:rPr>
          <w:bCs/>
          <w:b/>
        </w:rPr>
        <w:t xml:space="preserve">Search and Rescue Operations:</w:t>
      </w:r>
      <w:r>
        <w:t xml:space="preserve"> </w:t>
      </w:r>
      <w:r>
        <w:t xml:space="preserve">Locating and extracting individuals from burning buildings, collapsed structures, or other life-threatening scenarios.</w:t>
      </w:r>
    </w:p>
    <w:p>
      <w:pPr>
        <w:numPr>
          <w:ilvl w:val="0"/>
          <w:numId w:val="1001"/>
        </w:numPr>
        <w:pStyle w:val="Compact"/>
      </w:pPr>
      <w:r>
        <w:rPr>
          <w:bCs/>
          <w:b/>
        </w:rPr>
        <w:t xml:space="preserve">Community Education:</w:t>
      </w:r>
      <w:r>
        <w:t xml:space="preserve"> </w:t>
      </w:r>
      <w:r>
        <w:t xml:space="preserve">Conducting fire safety drills in schools, businesses, and neighborhoods to reduce risk factors.</w:t>
      </w:r>
    </w:p>
    <w:p>
      <w:pPr>
        <w:pStyle w:val="FirstParagraph"/>
      </w:pPr>
      <w:r>
        <w:t xml:space="preserve">This multifaceted role positions firefighters as not only emergency responders but also educators and community leaders. In Chicago’s diverse neighborhoods, this aspect of their job is particularly crucial for bridging cultural gaps and ensuring equitable access to safety resources.</w:t>
      </w:r>
    </w:p>
    <w:bookmarkEnd w:id="23"/>
    <w:bookmarkStart w:id="24" w:name="Xb80d7c7bf033ec39fbb143f17d1b1bc5044dee8"/>
    <w:p>
      <w:pPr>
        <w:pStyle w:val="Heading2"/>
      </w:pPr>
      <w:r>
        <w:t xml:space="preserve">Challenges Faced by Firefighters in Urban Settings</w:t>
      </w:r>
    </w:p>
    <w:p>
      <w:pPr>
        <w:pStyle w:val="FirstParagraph"/>
      </w:pPr>
      <w:r>
        <w:t xml:space="preserve">Chicago’s urban landscape presents unique challenges for firefighters. High-rise buildings, narrow alleyways, and densely packed residential areas complicate fire suppression efforts. Additionally, socioeconomic disparities in certain districts can lead to uneven distribution of resources or delayed response times. A 2019 study by the University of Illinois at Chicago found that neighborhoods with limited access to fire hydrants had higher rates of property damage during fires.</w:t>
      </w:r>
    </w:p>
    <w:p>
      <w:pPr>
        <w:pStyle w:val="BodyText"/>
      </w:pPr>
      <w:r>
        <w:t xml:space="preserve">Another pressing issue is the mental health toll on firefighters. The Department of Veterans Affairs reports that firefighters are at elevated risk for post-traumatic stress disorder (PTSD) due to exposure to traumatic events. In response, the Chicago Fire Department has implemented peer support programs and mental health counseling services to address these concerns.</w:t>
      </w:r>
    </w:p>
    <w:bookmarkEnd w:id="24"/>
    <w:bookmarkStart w:id="25" w:name="X9d1c78a61a7082e347b3d318990f101c0b555db"/>
    <w:p>
      <w:pPr>
        <w:pStyle w:val="Heading2"/>
      </w:pPr>
      <w:r>
        <w:t xml:space="preserve">Technological Advancements in Firefighting</w:t>
      </w:r>
    </w:p>
    <w:p>
      <w:pPr>
        <w:pStyle w:val="FirstParagraph"/>
      </w:pPr>
      <w:r>
        <w:t xml:space="preserve">Chicago’s firefighters have embraced cutting-edge technology to improve efficiency and safety. Drones equipped with thermal imaging cameras now assist in identifying hotspots during fires, while data analytics tools help predict high-risk areas based on historical patterns. The CFD also utilizes mobile apps for real-time communication between units and command centers.</w:t>
      </w:r>
    </w:p>
    <w:p>
      <w:pPr>
        <w:pStyle w:val="BodyText"/>
      </w:pPr>
      <w:r>
        <w:t xml:space="preserve">These innovations reflect national trends in the United States toward digitizing emergency services. However, challenges such as cybersecurity threats and the need for continuous staff training remain critical considerations.</w:t>
      </w:r>
    </w:p>
    <w:bookmarkEnd w:id="25"/>
    <w:bookmarkStart w:id="26" w:name="conclusion"/>
    <w:p>
      <w:pPr>
        <w:pStyle w:val="Heading2"/>
      </w:pPr>
      <w:r>
        <w:t xml:space="preserve">Conclusion</w:t>
      </w:r>
    </w:p>
    <w:p>
      <w:pPr>
        <w:pStyle w:val="FirstParagraph"/>
      </w:pPr>
      <w:r>
        <w:t xml:space="preserve">This Undergraduate Thesis highlights the essential role of firefighters in safeguarding communities, particularly in a dynamic city like Chicago. Through historical analysis and contemporary case studies, it becomes evident that their work extends beyond firefighting to encompass education, technology integration, and mental health advocacy. As urban populations grow and climate-related hazards increase, the need for robust emergency services will only become more pronounced. Future research should focus on interdisciplinary approaches that combine public policy, technological development, and community engagement to further enhance firefighter effectiveness in the United States Chicago.</w:t>
      </w:r>
    </w:p>
    <w:bookmarkEnd w:id="26"/>
    <w:bookmarkStart w:id="27" w:name="references"/>
    <w:p>
      <w:pPr>
        <w:pStyle w:val="Heading2"/>
      </w:pPr>
      <w:r>
        <w:t xml:space="preserve">References</w:t>
      </w:r>
    </w:p>
    <w:p>
      <w:pPr>
        <w:pStyle w:val="FirstParagraph"/>
      </w:pPr>
      <w:r>
        <w:t xml:space="preserve">1. United States Fire Administration (USFA). “Historical Development of Fire Departments in the U.S.”</w:t>
      </w:r>
      <w:r>
        <w:br/>
      </w:r>
      <w:r>
        <w:t xml:space="preserve">2. University of Illinois at Chicago. “Socioeconomic Factors Influencing Urban Fire Response Times.” 2019.</w:t>
      </w:r>
      <w:r>
        <w:br/>
      </w:r>
      <w:r>
        <w:t xml:space="preserve">3. Department of Veterans Affairs (VA). “Mental Health Resources for First Responders.”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Roles in the United States Chicago</dc:title>
  <dc:creator/>
  <dc:language>en</dc:language>
  <cp:keywords/>
  <dcterms:created xsi:type="dcterms:W3CDTF">2026-07-23T06:52:03Z</dcterms:created>
  <dcterms:modified xsi:type="dcterms:W3CDTF">2026-07-23T06:52:03Z</dcterms:modified>
</cp:coreProperties>
</file>

<file path=docProps/custom.xml><?xml version="1.0" encoding="utf-8"?>
<Properties xmlns="http://schemas.openxmlformats.org/officeDocument/2006/custom-properties" xmlns:vt="http://schemas.openxmlformats.org/officeDocument/2006/docPropsVTypes"/>
</file>