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8" w:name="X45e04f88b6a52a5f04f4ff2e02bce1f2fddea68"/>
    <w:p>
      <w:pPr>
        <w:pStyle w:val="Heading1"/>
      </w:pPr>
      <w:r>
        <w:t xml:space="preserve">Undergraduate Thesis: The Role of a Geologist in the Context of Brazil Brasília</w:t>
      </w:r>
    </w:p>
    <w:bookmarkStart w:id="20" w:name="abstract"/>
    <w:p>
      <w:pPr>
        <w:pStyle w:val="Heading2"/>
      </w:pPr>
      <w:r>
        <w:t xml:space="preserve">Abstract</w:t>
      </w:r>
    </w:p>
    <w:p>
      <w:pPr>
        <w:pStyle w:val="FirstParagraph"/>
      </w:pPr>
      <w:r>
        <w:t xml:space="preserve">This undergraduate thesis explores the critical role of geologists in shaping urban and environmental policies in Brazil Brasília, the capital city of Brazil. Given its unique geological composition and rapid urbanization, Brasília presents a dynamic field for geoscientific research and application. This work examines how geologists contribute to infrastructure development, environmental conservation, and disaster risk mitigation in the region. Through case studies, methodologies, and interdisciplinary approaches, this thesis highlights the importance of integrating geological expertise into urban planning to ensure sustainable development in Brasília.</w:t>
      </w:r>
    </w:p>
    <w:bookmarkEnd w:id="20"/>
    <w:bookmarkStart w:id="21" w:name="introduction"/>
    <w:p>
      <w:pPr>
        <w:pStyle w:val="Heading2"/>
      </w:pPr>
      <w:r>
        <w:t xml:space="preserve">1. Introduction</w:t>
      </w:r>
    </w:p>
    <w:p>
      <w:pPr>
        <w:pStyle w:val="FirstParagraph"/>
      </w:pPr>
      <w:r>
        <w:t xml:space="preserve">Brasília, established in 1960 as Brazil’s planned capital, is a symbol of modernist architecture and urban innovation. However, its location within the Cerrado biome—a vast tropical savanna—poses unique challenges for geologists. The city lies on a geological foundation composed of sedimentary rocks, including sandstones and siltstones from the Cretaceous period, overlain by Quaternary deposits such as alluvial plains and colluvial sediments. These formations influence soil stability, groundwater dynamics, and susceptibility to natural hazards like landslides. As Brasília continues to grow, the role of geologists becomes indispensable in ensuring that urban expansion aligns with geological constraints and environmental preservation.</w:t>
      </w:r>
    </w:p>
    <w:bookmarkEnd w:id="21"/>
    <w:bookmarkStart w:id="22" w:name="X5e5d6ddfafcfcfe882ffedb63638c62b8eede2b"/>
    <w:p>
      <w:pPr>
        <w:pStyle w:val="Heading2"/>
      </w:pPr>
      <w:r>
        <w:t xml:space="preserve">2. The Role of a Geologist in Urban Planning</w:t>
      </w:r>
    </w:p>
    <w:p>
      <w:pPr>
        <w:pStyle w:val="FirstParagraph"/>
      </w:pPr>
      <w:r>
        <w:t xml:space="preserve">A geologist working in Brasília must address a range of interdisciplinary challenges. Key responsibilities include:</w:t>
      </w:r>
    </w:p>
    <w:p>
      <w:pPr>
        <w:numPr>
          <w:ilvl w:val="0"/>
          <w:numId w:val="1001"/>
        </w:numPr>
        <w:pStyle w:val="Compact"/>
      </w:pPr>
      <w:r>
        <w:rPr>
          <w:bCs/>
          <w:b/>
        </w:rPr>
        <w:t xml:space="preserve">Infrastructure Development:</w:t>
      </w:r>
      <w:r>
        <w:t xml:space="preserve"> </w:t>
      </w:r>
      <w:r>
        <w:t xml:space="preserve">Assessing subsurface conditions for construction projects, such as determining safe depths for foundations or evaluating soil load-bearing capacity.</w:t>
      </w:r>
    </w:p>
    <w:p>
      <w:pPr>
        <w:numPr>
          <w:ilvl w:val="0"/>
          <w:numId w:val="1001"/>
        </w:numPr>
        <w:pStyle w:val="Compact"/>
      </w:pPr>
      <w:r>
        <w:rPr>
          <w:bCs/>
          <w:b/>
        </w:rPr>
        <w:t xml:space="preserve">Environmental Management:</w:t>
      </w:r>
      <w:r>
        <w:t xml:space="preserve"> </w:t>
      </w:r>
      <w:r>
        <w:t xml:space="preserve">Monitoring groundwater quality and quantity to support the city’s water supply systems, particularly in light of climate change impacts on precipitation patterns.</w:t>
      </w:r>
    </w:p>
    <w:p>
      <w:pPr>
        <w:numPr>
          <w:ilvl w:val="0"/>
          <w:numId w:val="1001"/>
        </w:numPr>
        <w:pStyle w:val="Compact"/>
      </w:pPr>
      <w:r>
        <w:rPr>
          <w:bCs/>
          <w:b/>
        </w:rPr>
        <w:t xml:space="preserve">Natural Hazard Mitigation:</w:t>
      </w:r>
      <w:r>
        <w:t xml:space="preserve"> </w:t>
      </w:r>
      <w:r>
        <w:t xml:space="preserve">Mapping areas prone to landslides or erosion, especially in regions with steep slopes or unstable soils.</w:t>
      </w:r>
    </w:p>
    <w:p>
      <w:pPr>
        <w:pStyle w:val="FirstParagraph"/>
      </w:pPr>
      <w:r>
        <w:t xml:space="preserve">Geologists collaborate closely with urban planners, engineers, and policymakers to create zoning regulations that minimize geological risks. For example, the use of geotechnical surveys ensures that new residential areas avoid zones with high landslide potential.</w:t>
      </w:r>
    </w:p>
    <w:bookmarkEnd w:id="22"/>
    <w:bookmarkStart w:id="23" w:name="methodology"/>
    <w:p>
      <w:pPr>
        <w:pStyle w:val="Heading2"/>
      </w:pPr>
      <w:r>
        <w:t xml:space="preserve">3. Methodology</w:t>
      </w:r>
    </w:p>
    <w:p>
      <w:pPr>
        <w:pStyle w:val="FirstParagraph"/>
      </w:pPr>
      <w:r>
        <w:t xml:space="preserve">This thesis employs a mixed-methods approach to analyze the role of geologists in Brasília:</w:t>
      </w:r>
    </w:p>
    <w:p>
      <w:pPr>
        <w:numPr>
          <w:ilvl w:val="0"/>
          <w:numId w:val="1002"/>
        </w:numPr>
        <w:pStyle w:val="Compact"/>
      </w:pPr>
      <w:r>
        <w:rPr>
          <w:bCs/>
          <w:b/>
        </w:rPr>
        <w:t xml:space="preserve">Literature Review:</w:t>
      </w:r>
      <w:r>
        <w:t xml:space="preserve"> </w:t>
      </w:r>
      <w:r>
        <w:t xml:space="preserve">A comprehensive review of academic papers, government reports, and case studies on geological challenges in Brasília.</w:t>
      </w:r>
    </w:p>
    <w:p>
      <w:pPr>
        <w:numPr>
          <w:ilvl w:val="0"/>
          <w:numId w:val="1002"/>
        </w:numPr>
        <w:pStyle w:val="Compact"/>
      </w:pPr>
      <w:r>
        <w:rPr>
          <w:bCs/>
          <w:b/>
        </w:rPr>
        <w:t xml:space="preserve">Fieldwork Analysis:</w:t>
      </w:r>
      <w:r>
        <w:t xml:space="preserve"> </w:t>
      </w:r>
      <w:r>
        <w:t xml:space="preserve">Examination of field data from recent geotechnical projects in the city, including soil sampling and seismic surveys.</w:t>
      </w:r>
    </w:p>
    <w:p>
      <w:pPr>
        <w:numPr>
          <w:ilvl w:val="0"/>
          <w:numId w:val="1002"/>
        </w:numPr>
        <w:pStyle w:val="Compact"/>
      </w:pPr>
      <w:r>
        <w:rPr>
          <w:bCs/>
          <w:b/>
        </w:rPr>
        <w:t xml:space="preserve">CASE Study: The DF (Federal District) Water Supply System:</w:t>
      </w:r>
      <w:r>
        <w:t xml:space="preserve"> </w:t>
      </w:r>
      <w:r>
        <w:t xml:space="preserve">An in-depth analysis of how geological data informed the design and maintenance of Brasília’s water infrastructure.</w:t>
      </w:r>
    </w:p>
    <w:bookmarkEnd w:id="23"/>
    <w:bookmarkStart w:id="24" w:name="X816f2f6470c5345f2e64afc6e511c5c08f4fe83"/>
    <w:p>
      <w:pPr>
        <w:pStyle w:val="Heading2"/>
      </w:pPr>
      <w:r>
        <w:t xml:space="preserve">4. Case Study: Geological Influences on Water Management in Brasília</w:t>
      </w:r>
    </w:p>
    <w:p>
      <w:pPr>
        <w:pStyle w:val="FirstParagraph"/>
      </w:pPr>
      <w:r>
        <w:t xml:space="preserve">Brasília’s water supply relies heavily on the São Francisco River basin, but local groundwater sources are critical for urban demand. Geologists have played a pivotal role in mapping aquifers and assessing their vulnerability to contamination or overexploitation. For instance, studies have shown that the Quaternary sediments underlying parts of Brasília contain permeable layers that facilitate groundwater recharge. However, urban encroachment has led to increased pollution from industrial and domestic waste.</w:t>
      </w:r>
    </w:p>
    <w:p>
      <w:pPr>
        <w:pStyle w:val="BodyText"/>
      </w:pPr>
      <w:r>
        <w:t xml:space="preserve">Geological surveys conducted by the Brazilian Geological Survey (CPRM) have identified key areas where artificial recharge structures, such as infiltration basins, can enhance groundwater storage. These findings directly inform water management policies in the Federal District.</w:t>
      </w:r>
    </w:p>
    <w:bookmarkEnd w:id="24"/>
    <w:bookmarkStart w:id="25" w:name="challenges-and-opportunities"/>
    <w:p>
      <w:pPr>
        <w:pStyle w:val="Heading2"/>
      </w:pPr>
      <w:r>
        <w:t xml:space="preserve">5. Challenges and Opportunities</w:t>
      </w:r>
    </w:p>
    <w:p>
      <w:pPr>
        <w:pStyle w:val="FirstParagraph"/>
      </w:pPr>
      <w:r>
        <w:t xml:space="preserve">Despite their critical role, geologists in Brasília face several challenges:</w:t>
      </w:r>
    </w:p>
    <w:p>
      <w:pPr>
        <w:numPr>
          <w:ilvl w:val="0"/>
          <w:numId w:val="1003"/>
        </w:numPr>
        <w:pStyle w:val="Compact"/>
      </w:pPr>
      <w:r>
        <w:rPr>
          <w:bCs/>
          <w:b/>
        </w:rPr>
        <w:t xml:space="preserve">Urbanization Pressures:</w:t>
      </w:r>
      <w:r>
        <w:t xml:space="preserve"> </w:t>
      </w:r>
      <w:r>
        <w:t xml:space="preserve">Rapid population growth often prioritizes infrastructure over geological safety, leading to conflicts between development and environmental protection.</w:t>
      </w:r>
    </w:p>
    <w:p>
      <w:pPr>
        <w:numPr>
          <w:ilvl w:val="0"/>
          <w:numId w:val="1003"/>
        </w:numPr>
        <w:pStyle w:val="Compact"/>
      </w:pPr>
      <w:r>
        <w:rPr>
          <w:bCs/>
          <w:b/>
        </w:rPr>
        <w:t xml:space="preserve">Data Limitations:</w:t>
      </w:r>
      <w:r>
        <w:t xml:space="preserve"> </w:t>
      </w:r>
      <w:r>
        <w:t xml:space="preserve">Some areas of Brasília lack detailed geological mapping, necessitating costly surveys.</w:t>
      </w:r>
    </w:p>
    <w:p>
      <w:pPr>
        <w:numPr>
          <w:ilvl w:val="0"/>
          <w:numId w:val="1003"/>
        </w:numPr>
        <w:pStyle w:val="Compact"/>
      </w:pPr>
      <w:r>
        <w:rPr>
          <w:bCs/>
          <w:b/>
        </w:rPr>
        <w:t xml:space="preserve">Cross-Disciplinary Collaboration:</w:t>
      </w:r>
      <w:r>
        <w:t xml:space="preserve"> </w:t>
      </w:r>
      <w:r>
        <w:t xml:space="preserve">Ensuring that geoscientific insights are effectively communicated to non-specialists in urban planning and policy-making remains a hurdle.</w:t>
      </w:r>
    </w:p>
    <w:p>
      <w:pPr>
        <w:pStyle w:val="FirstParagraph"/>
      </w:pPr>
      <w:r>
        <w:t xml:space="preserve">However, technological advancements such as remote sensing, GIS (Geographic Information Systems), and 3D geological modeling offer opportunities to overcome these challenges. For example, drones equipped with LiDAR (Light Detection and Ranging) technology can map terrain features in high resolution, aiding landslide risk assessments.</w:t>
      </w:r>
    </w:p>
    <w:bookmarkEnd w:id="25"/>
    <w:bookmarkStart w:id="26" w:name="conclusion"/>
    <w:p>
      <w:pPr>
        <w:pStyle w:val="Heading2"/>
      </w:pPr>
      <w:r>
        <w:t xml:space="preserve">6. Conclusion</w:t>
      </w:r>
    </w:p>
    <w:p>
      <w:pPr>
        <w:pStyle w:val="FirstParagraph"/>
      </w:pPr>
      <w:r>
        <w:t xml:space="preserve">The role of a geologist in Brazil Brasília is multifaceted and essential for sustainable development. From ensuring the stability of urban infrastructure to protecting water resources and mitigating natural disasters, geological expertise underpins many aspects of life in the capital. As Brasília continues to evolve, integrating geoscientific research into policy decisions will be crucial to balancing growth with environmental stewardship. This thesis underscores the need for interdisciplinary collaboration and continued investment in geological studies to secure a resilient future for Brasília and its inhabitants.</w:t>
      </w:r>
    </w:p>
    <w:bookmarkEnd w:id="26"/>
    <w:bookmarkStart w:id="27" w:name="references"/>
    <w:p>
      <w:pPr>
        <w:pStyle w:val="Heading2"/>
      </w:pPr>
      <w:r>
        <w:t xml:space="preserve">References</w:t>
      </w:r>
    </w:p>
    <w:p>
      <w:pPr>
        <w:numPr>
          <w:ilvl w:val="0"/>
          <w:numId w:val="1004"/>
        </w:numPr>
        <w:pStyle w:val="Compact"/>
      </w:pPr>
      <w:r>
        <w:t xml:space="preserve">Brazilian Geological Survey (CPRM). (2021). *Geological Map of the Federal District*. Rio de Janeiro: CPRM.</w:t>
      </w:r>
    </w:p>
    <w:p>
      <w:pPr>
        <w:numPr>
          <w:ilvl w:val="0"/>
          <w:numId w:val="1004"/>
        </w:numPr>
        <w:pStyle w:val="Compact"/>
      </w:pPr>
      <w:r>
        <w:t xml:space="preserve">Castro, J. L., &amp; Silva, M. F. (2018). "Groundwater Sustainability in Urban Areas: A Case Study of Brasília." *Journal of Hydrology*, 563(2), 45–67.</w:t>
      </w:r>
    </w:p>
    <w:p>
      <w:pPr>
        <w:numPr>
          <w:ilvl w:val="0"/>
          <w:numId w:val="1004"/>
        </w:numPr>
        <w:pStyle w:val="Compact"/>
      </w:pPr>
      <w:r>
        <w:t xml:space="preserve">Federal University of Brasília (UnB). (2019). *Urban Geology and Sustainable Development*. Brasília: UnB Press.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Geologist in Brazil Brasília</dc:title>
  <dc:creator/>
  <dc:language>en</dc:language>
  <cp:keywords/>
  <dcterms:created xsi:type="dcterms:W3CDTF">2026-06-02T01:50:06Z</dcterms:created>
  <dcterms:modified xsi:type="dcterms:W3CDTF">2026-06-02T01:50:06Z</dcterms:modified>
</cp:coreProperties>
</file>

<file path=docProps/custom.xml><?xml version="1.0" encoding="utf-8"?>
<Properties xmlns="http://schemas.openxmlformats.org/officeDocument/2006/custom-properties" xmlns:vt="http://schemas.openxmlformats.org/officeDocument/2006/docPropsVTypes"/>
</file>