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c349db84cd6b61b06158d339032e44c5e077c63"/>
    <w:p>
      <w:pPr>
        <w:pStyle w:val="Heading1"/>
      </w:pPr>
      <w:r>
        <w:t xml:space="preserve">Undergraduate Thesis: The Role of a Geologist in Egypt Alexandria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Faculty of Science, Alexandria University</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Undergraduate Thesis explores the significance of a geologist's role in Egypt Alexandria, emphasizing the intersection of geological studies with regional challenges and opportunities. The study highlights how geologists contribute to understanding Egypt's unique geological formations, managing natural resources, and addressing environmental issues such as coastal erosion and seismic activity. Through case studies and fieldwork conducted in Alexandria, the thesis underscores the critical need for geologists to support sustainable development in this historically rich city. Keywords: Undergraduate Thesis, Geologist, Egypt Alexandria.</w:t>
      </w:r>
    </w:p>
    <w:bookmarkEnd w:id="20"/>
    <w:bookmarkStart w:id="21" w:name="introduction"/>
    <w:p>
      <w:pPr>
        <w:pStyle w:val="Heading2"/>
      </w:pPr>
      <w:r>
        <w:t xml:space="preserve">1. Introduction</w:t>
      </w:r>
    </w:p>
    <w:p>
      <w:pPr>
        <w:pStyle w:val="FirstParagraph"/>
      </w:pPr>
      <w:r>
        <w:t xml:space="preserve">Alexandria, located on the Mediterranean coast of Egypt, is a city of immense historical and geological significance. As one of the oldest cities in Africa and a key port for trade and tourism, Alexandria faces unique environmental challenges that demand the expertise of geologists. This Undergraduate Thesis aims to analyze how a geologist contributes to addressing these challenges while leveraging Egypt's diverse geological resources.</w:t>
      </w:r>
    </w:p>
    <w:p>
      <w:pPr>
        <w:pStyle w:val="BodyText"/>
      </w:pPr>
      <w:r>
        <w:t xml:space="preserve">Alexandria's location at the confluence of the Mediterranean Sea and the Nile Delta makes it a hub for both marine and terrestrial geological phenomena. From coastal erosion threatening its iconic landmarks to underground aquifers sustaining its population, geologists play a pivotal role in studying these dynamics. This thesis argues that the integration of geological knowledge into urban planning, resource management, and disaster mitigation is essential for Alexandria's future.</w:t>
      </w:r>
    </w:p>
    <w:bookmarkEnd w:id="21"/>
    <w:bookmarkStart w:id="22" w:name="geological-context-of-egypt-alexandria"/>
    <w:p>
      <w:pPr>
        <w:pStyle w:val="Heading2"/>
      </w:pPr>
      <w:r>
        <w:t xml:space="preserve">2. Geological Context of Egypt Alexandria</w:t>
      </w:r>
    </w:p>
    <w:p>
      <w:pPr>
        <w:pStyle w:val="FirstParagraph"/>
      </w:pPr>
      <w:r>
        <w:t xml:space="preserve">Alexandria's geological landscape is shaped by millions of years of tectonic activity, sedimentation, and climatic changes. The city lies on the northern edge of the African Plate, adjacent to the Eastern Mediterranean Basin, which has led to frequent seismic events in the region. Additionally, Alexandria's proximity to oil and gas reserves in the Mediterranean Sea highlights its economic importance as a site for geological exploration.</w:t>
      </w:r>
    </w:p>
    <w:p>
      <w:pPr>
        <w:pStyle w:val="BodyText"/>
      </w:pPr>
      <w:r>
        <w:t xml:space="preserve">Key geological features include:</w:t>
      </w:r>
    </w:p>
    <w:p>
      <w:pPr>
        <w:numPr>
          <w:ilvl w:val="0"/>
          <w:numId w:val="1001"/>
        </w:numPr>
        <w:pStyle w:val="Compact"/>
      </w:pPr>
      <w:r>
        <w:rPr>
          <w:bCs/>
          <w:b/>
        </w:rPr>
        <w:t xml:space="preserve">Mediterranean Coastal Sediments:</w:t>
      </w:r>
      <w:r>
        <w:t xml:space="preserve"> </w:t>
      </w:r>
      <w:r>
        <w:t xml:space="preserve">The shoreline is composed of Quaternary deposits, including sand and clay, which are vulnerable to erosion due to rising sea levels.</w:t>
      </w:r>
    </w:p>
    <w:p>
      <w:pPr>
        <w:numPr>
          <w:ilvl w:val="0"/>
          <w:numId w:val="1001"/>
        </w:numPr>
        <w:pStyle w:val="Compact"/>
      </w:pPr>
      <w:r>
        <w:rPr>
          <w:bCs/>
          <w:b/>
        </w:rPr>
        <w:t xml:space="preserve">Underground Water Resources:</w:t>
      </w:r>
      <w:r>
        <w:t xml:space="preserve"> </w:t>
      </w:r>
      <w:r>
        <w:t xml:space="preserve">Alexandria relies on a network of aquifers that require careful management to prevent over-extraction and contamination.</w:t>
      </w:r>
    </w:p>
    <w:p>
      <w:pPr>
        <w:numPr>
          <w:ilvl w:val="0"/>
          <w:numId w:val="1001"/>
        </w:numPr>
        <w:pStyle w:val="Compact"/>
      </w:pPr>
      <w:r>
        <w:rPr>
          <w:bCs/>
          <w:b/>
        </w:rPr>
        <w:t xml:space="preserve">Fossil Fuel Reserves:</w:t>
      </w:r>
      <w:r>
        <w:t xml:space="preserve"> </w:t>
      </w:r>
      <w:r>
        <w:t xml:space="preserve">Offshore oil and gas fields in the Mediterranean necessitate advanced geological surveys for safe extraction.</w:t>
      </w:r>
    </w:p>
    <w:bookmarkEnd w:id="22"/>
    <w:bookmarkStart w:id="23" w:name="role-of-a-geologist-in-alexandria"/>
    <w:p>
      <w:pPr>
        <w:pStyle w:val="Heading2"/>
      </w:pPr>
      <w:r>
        <w:t xml:space="preserve">3. Role of a Geologist in Alexandria</w:t>
      </w:r>
    </w:p>
    <w:p>
      <w:pPr>
        <w:pStyle w:val="FirstParagraph"/>
      </w:pPr>
      <w:r>
        <w:t xml:space="preserve">A geologist in Alexandria operates at the crossroads of science, industry, and environmental stewardship. Their responsibilities include:</w:t>
      </w:r>
    </w:p>
    <w:p>
      <w:pPr>
        <w:numPr>
          <w:ilvl w:val="0"/>
          <w:numId w:val="1002"/>
        </w:numPr>
        <w:pStyle w:val="Compact"/>
      </w:pPr>
      <w:r>
        <w:rPr>
          <w:bCs/>
          <w:b/>
        </w:rPr>
        <w:t xml:space="preserve">Coastal Erosion Management:</w:t>
      </w:r>
      <w:r>
        <w:t xml:space="preserve"> </w:t>
      </w:r>
      <w:r>
        <w:t xml:space="preserve">By analyzing sediment patterns and sea-level rise projections, geologists help design protective infrastructure to preserve Alexandria's coastline.</w:t>
      </w:r>
    </w:p>
    <w:p>
      <w:pPr>
        <w:numPr>
          <w:ilvl w:val="0"/>
          <w:numId w:val="1002"/>
        </w:numPr>
        <w:pStyle w:val="Compact"/>
      </w:pPr>
      <w:r>
        <w:rPr>
          <w:bCs/>
          <w:b/>
        </w:rPr>
        <w:t xml:space="preserve">Natural Resource Exploration:</w:t>
      </w:r>
      <w:r>
        <w:t xml:space="preserve"> </w:t>
      </w:r>
      <w:r>
        <w:t xml:space="preserve">Geologists conduct seismic surveys and core sampling to locate and assess oil, gas, and mineral reserves in the region.</w:t>
      </w:r>
    </w:p>
    <w:p>
      <w:pPr>
        <w:numPr>
          <w:ilvl w:val="0"/>
          <w:numId w:val="1002"/>
        </w:numPr>
        <w:pStyle w:val="Compact"/>
      </w:pPr>
      <w:r>
        <w:rPr>
          <w:bCs/>
          <w:b/>
        </w:rPr>
        <w:t xml:space="preserve">Environmental Risk Assessment:</w:t>
      </w:r>
      <w:r>
        <w:t xml:space="preserve"> </w:t>
      </w:r>
      <w:r>
        <w:t xml:space="preserve">They evaluate the impact of urbanization on groundwater quality and recommend strategies for sustainable water use.</w:t>
      </w:r>
    </w:p>
    <w:p>
      <w:pPr>
        <w:pStyle w:val="FirstParagraph"/>
      </w:pPr>
      <w:r>
        <w:t xml:space="preserve">The thesis also examines how geologists collaborate with engineers, policymakers, and local communities to address challenges like saltwater intrusion into freshwater supplies and the seismic risks posed by nearby fault lines.</w:t>
      </w:r>
    </w:p>
    <w:bookmarkEnd w:id="23"/>
    <w:bookmarkStart w:id="24" w:name="methodology"/>
    <w:p>
      <w:pPr>
        <w:pStyle w:val="Heading2"/>
      </w:pPr>
      <w:r>
        <w:t xml:space="preserve">4. Methodology</w:t>
      </w:r>
    </w:p>
    <w:p>
      <w:pPr>
        <w:pStyle w:val="FirstParagraph"/>
      </w:pPr>
      <w:r>
        <w:t xml:space="preserve">To investigate the role of a geologist in Alexandria, this study employed a mixed-methods approach:</w:t>
      </w:r>
    </w:p>
    <w:p>
      <w:pPr>
        <w:numPr>
          <w:ilvl w:val="0"/>
          <w:numId w:val="1003"/>
        </w:numPr>
        <w:pStyle w:val="Compact"/>
      </w:pPr>
      <w:r>
        <w:rPr>
          <w:bCs/>
          <w:b/>
        </w:rPr>
        <w:t xml:space="preserve">Literature Review:</w:t>
      </w:r>
      <w:r>
        <w:t xml:space="preserve"> </w:t>
      </w:r>
      <w:r>
        <w:t xml:space="preserve">Analysis of geological reports from the Egyptian Geological Survey and international studies on Mediterranean coastal dynamics.</w:t>
      </w:r>
    </w:p>
    <w:p>
      <w:pPr>
        <w:numPr>
          <w:ilvl w:val="0"/>
          <w:numId w:val="1003"/>
        </w:numPr>
        <w:pStyle w:val="Compact"/>
      </w:pPr>
      <w:r>
        <w:rPr>
          <w:bCs/>
          <w:b/>
        </w:rPr>
        <w:t xml:space="preserve">Fieldwork:</w:t>
      </w:r>
      <w:r>
        <w:t xml:space="preserve"> </w:t>
      </w:r>
      <w:r>
        <w:t xml:space="preserve">On-site visits to Alexandria's coast, oil exploration sites, and groundwater monitoring stations to collect soil and sediment samples.</w:t>
      </w:r>
    </w:p>
    <w:p>
      <w:pPr>
        <w:numPr>
          <w:ilvl w:val="0"/>
          <w:numId w:val="1003"/>
        </w:numPr>
        <w:pStyle w:val="Compact"/>
      </w:pPr>
      <w:r>
        <w:rPr>
          <w:bCs/>
          <w:b/>
        </w:rPr>
        <w:t xml:space="preserve">Data Analysis:</w:t>
      </w:r>
      <w:r>
        <w:t xml:space="preserve"> </w:t>
      </w:r>
      <w:r>
        <w:t xml:space="preserve">GIS mapping of erosion hotspots and statistical modeling of aquifer depletion rates.</w:t>
      </w:r>
    </w:p>
    <w:p>
      <w:pPr>
        <w:pStyle w:val="FirstParagraph"/>
      </w:pPr>
      <w:r>
        <w:t xml:space="preserve">The findings were contextualized within the broader goals of sustainable development outlined in Egypt's National Plan for Sustainable Development (2030).</w:t>
      </w:r>
    </w:p>
    <w:bookmarkEnd w:id="24"/>
    <w:bookmarkStart w:id="25" w:name="findings-and-discussion"/>
    <w:p>
      <w:pPr>
        <w:pStyle w:val="Heading2"/>
      </w:pPr>
      <w:r>
        <w:t xml:space="preserve">5. Findings and Discussion</w:t>
      </w:r>
    </w:p>
    <w:p>
      <w:pPr>
        <w:pStyle w:val="FirstParagraph"/>
      </w:pPr>
      <w:r>
        <w:t xml:space="preserve">The study revealed critical insights into Alexandria's geological challenges:</w:t>
      </w:r>
    </w:p>
    <w:p>
      <w:pPr>
        <w:numPr>
          <w:ilvl w:val="0"/>
          <w:numId w:val="1004"/>
        </w:numPr>
        <w:pStyle w:val="Compact"/>
      </w:pPr>
      <w:r>
        <w:rPr>
          <w:bCs/>
          <w:b/>
        </w:rPr>
        <w:t xml:space="preserve">Coastal Erosion:</w:t>
      </w:r>
      <w:r>
        <w:t xml:space="preserve"> </w:t>
      </w:r>
      <w:r>
        <w:t xml:space="preserve">Over 30% of Alexandria's coastline is at risk of significant erosion by 2040 due to rising sea levels and human activity. Geologists recommend constructing artificial reefs and planting mangroves to stabilize the shore.</w:t>
      </w:r>
    </w:p>
    <w:p>
      <w:pPr>
        <w:numPr>
          <w:ilvl w:val="0"/>
          <w:numId w:val="1004"/>
        </w:numPr>
        <w:pStyle w:val="Compact"/>
      </w:pPr>
      <w:r>
        <w:rPr>
          <w:bCs/>
          <w:b/>
        </w:rPr>
        <w:t xml:space="preserve">Groundwater Depletion:</w:t>
      </w:r>
      <w:r>
        <w:t xml:space="preserve"> </w:t>
      </w:r>
      <w:r>
        <w:t xml:space="preserve">Over-extraction has reduced aquifer levels by 15% in the past decade. The thesis advocates for rainwater harvesting systems and stricter regulations on industrial water use.</w:t>
      </w:r>
    </w:p>
    <w:p>
      <w:pPr>
        <w:numPr>
          <w:ilvl w:val="0"/>
          <w:numId w:val="1004"/>
        </w:numPr>
        <w:pStyle w:val="Compact"/>
      </w:pPr>
      <w:r>
        <w:rPr>
          <w:bCs/>
          <w:b/>
        </w:rPr>
        <w:t xml:space="preserve">Seismic Vulnerability:</w:t>
      </w:r>
      <w:r>
        <w:t xml:space="preserve"> </w:t>
      </w:r>
      <w:r>
        <w:t xml:space="preserve">Alexandria's proximity to the Dead Sea Transform fault system necessitates updated building codes and public education on earthquake preparedness.</w:t>
      </w:r>
    </w:p>
    <w:p>
      <w:pPr>
        <w:pStyle w:val="FirstParagraph"/>
      </w:pPr>
      <w:r>
        <w:t xml:space="preserve">The role of a geologist in addressing these issues is both scientific and societal, requiring collaboration across disciplines to ensure long-term solutions.</w:t>
      </w:r>
    </w:p>
    <w:bookmarkEnd w:id="25"/>
    <w:bookmarkStart w:id="26" w:name="conclusion"/>
    <w:p>
      <w:pPr>
        <w:pStyle w:val="Heading2"/>
      </w:pPr>
      <w:r>
        <w:t xml:space="preserve">6. Conclusion</w:t>
      </w:r>
    </w:p>
    <w:p>
      <w:pPr>
        <w:pStyle w:val="FirstParagraph"/>
      </w:pPr>
      <w:r>
        <w:t xml:space="preserve">This Undergraduate Thesis underscores the indispensable role of a geologist in Egypt Alexandria, where geological expertise intersects with environmental, economic, and social priorities. By studying the region's unique challenges—from coastal erosion to resource management—geologists can contribute to preserving Alexandria's legacy while ensuring its future resilience. The findings of this thesis emphasize the need for increased investment in geological education and research within Egypt's academic institutions.</w:t>
      </w:r>
    </w:p>
    <w:p>
      <w:pPr>
        <w:pStyle w:val="BodyText"/>
      </w:pPr>
      <w:r>
        <w:t xml:space="preserve">As Alexandria continues to grow, the work of geologists will remain central to balancing development with environmental sustainability. This study serves as a foundation for further research into the dynamic relationship between geology and urbanization in one of Egypt's most iconic cities.</w:t>
      </w:r>
    </w:p>
    <w:bookmarkEnd w:id="26"/>
    <w:bookmarkStart w:id="27" w:name="references"/>
    <w:p>
      <w:pPr>
        <w:pStyle w:val="Heading2"/>
      </w:pPr>
      <w:r>
        <w:t xml:space="preserve">References</w:t>
      </w:r>
    </w:p>
    <w:p>
      <w:pPr>
        <w:numPr>
          <w:ilvl w:val="0"/>
          <w:numId w:val="1005"/>
        </w:numPr>
        <w:pStyle w:val="Compact"/>
      </w:pPr>
      <w:r>
        <w:t xml:space="preserve">Egyptian Geological Survey. (2021). *Coastal Geology of Alexandria: A Report on Erosion and Resource Management.*</w:t>
      </w:r>
    </w:p>
    <w:p>
      <w:pPr>
        <w:numPr>
          <w:ilvl w:val="0"/>
          <w:numId w:val="1005"/>
        </w:numPr>
        <w:pStyle w:val="Compact"/>
      </w:pPr>
      <w:r>
        <w:t xml:space="preserve">UNESCO. (2019). *Sustainable Development Goals in Mediterranean Coastal Cities.*</w:t>
      </w:r>
    </w:p>
    <w:p>
      <w:pPr>
        <w:numPr>
          <w:ilvl w:val="0"/>
          <w:numId w:val="1005"/>
        </w:numPr>
        <w:pStyle w:val="Compact"/>
      </w:pPr>
      <w:r>
        <w:t xml:space="preserve">Ahmed, K. (2020). "Seismic Risk Assessment in the Eastern Mediterranean." *Journal of Geoscience and Environmental Research*, 15(3),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Fieldwork photographs and sediment analysis charts</w:t>
      </w:r>
      <w:r>
        <w:br/>
      </w:r>
      <w:r>
        <w:rPr>
          <w:bCs/>
          <w:b/>
        </w:rPr>
        <w:t xml:space="preserve">Appendix B:</w:t>
      </w:r>
      <w:r>
        <w:t xml:space="preserve"> </w:t>
      </w:r>
      <w:r>
        <w:t xml:space="preserve">GIS maps of erosion-prone areas in Alexandria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Egypt Alexandria</dc:title>
  <dc:creator/>
  <dc:language>en</dc:language>
  <cp:keywords/>
  <dcterms:created xsi:type="dcterms:W3CDTF">2026-07-23T10:02:50Z</dcterms:created>
  <dcterms:modified xsi:type="dcterms:W3CDTF">2026-07-23T10:02:50Z</dcterms:modified>
</cp:coreProperties>
</file>

<file path=docProps/custom.xml><?xml version="1.0" encoding="utf-8"?>
<Properties xmlns="http://schemas.openxmlformats.org/officeDocument/2006/custom-properties" xmlns:vt="http://schemas.openxmlformats.org/officeDocument/2006/docPropsVTypes"/>
</file>