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Geologist</w:t>
      </w:r>
      <w:r>
        <w:t xml:space="preserve"> </w:t>
      </w:r>
      <w:r>
        <w:t xml:space="preserve">in</w:t>
      </w:r>
      <w:r>
        <w:t xml:space="preserve"> </w:t>
      </w:r>
      <w:r>
        <w:t xml:space="preserve">Israel</w:t>
      </w:r>
      <w:r>
        <w:t xml:space="preserve"> </w:t>
      </w:r>
      <w:r>
        <w:t xml:space="preserve">Tel</w:t>
      </w:r>
      <w:r>
        <w:t xml:space="preserve"> </w:t>
      </w:r>
      <w:r>
        <w:t xml:space="preserve">Aviv</w:t>
      </w:r>
    </w:p>
    <w:p>
      <w:pPr>
        <w:pStyle w:val="FirstParagraph"/>
      </w:pPr>
      <w:r>
        <w:t xml:space="preserve">```html</w:t>
      </w:r>
    </w:p>
    <w:bookmarkStart w:id="29" w:name="X23f500b7c670437d6d95bcb313ecee51f9a456a"/>
    <w:p>
      <w:pPr>
        <w:pStyle w:val="Heading1"/>
      </w:pPr>
      <w:r>
        <w:t xml:space="preserve">Undergraduate Thesis: The Role of a Geologist in Israel Tel Aviv</w:t>
      </w:r>
    </w:p>
    <w:bookmarkStart w:id="20" w:name="abstract"/>
    <w:p>
      <w:pPr>
        <w:pStyle w:val="Heading2"/>
      </w:pPr>
      <w:r>
        <w:t xml:space="preserve">Abstract</w:t>
      </w:r>
    </w:p>
    <w:p>
      <w:pPr>
        <w:pStyle w:val="FirstParagraph"/>
      </w:pPr>
      <w:r>
        <w:t xml:space="preserve">This Undergraduate Thesis explores the critical contributions of a Geologist within the urban and natural landscape of Israel Tel Aviv. Focusing on geological research, resource management, and environmental sustainability, this study highlights how geologists in Tel Aviv address challenges such as coastal erosion, seismic risks, and groundwater preservation. By integrating fieldwork data with modern geological analysis techniques specific to the region’s unique tectonic and sedimentary formations, this thesis underscores the importance of a Geologist’s expertise in shaping sustainable urban development in Israel Tel Aviv.</w:t>
      </w:r>
    </w:p>
    <w:bookmarkEnd w:id="20"/>
    <w:bookmarkStart w:id="21" w:name="introduction"/>
    <w:p>
      <w:pPr>
        <w:pStyle w:val="Heading2"/>
      </w:pPr>
      <w:r>
        <w:t xml:space="preserve">Introduction</w:t>
      </w:r>
    </w:p>
    <w:p>
      <w:pPr>
        <w:pStyle w:val="FirstParagraph"/>
      </w:pPr>
      <w:r>
        <w:t xml:space="preserve">Israel Tel Aviv, a vibrant metropolis on the Mediterranean coast, presents a unique geological landscape shaped by millennia of tectonic activity, sedimentation, and human intervention. As a hub for innovation and research in environmental sciences, Israel Tel Aviv offers unparalleled opportunities for geologists to study dynamic processes such as coastal geomorphology, hydrogeology, and seismic hazard assessment. This Undergraduate Thesis aims to analyze the multifaceted role of a Geologist in addressing both natural and anthropogenic challenges specific to this region. By examining case studies from Tel Aviv’s geological history and current projects, this work demonstrates how a Geologist contributes to scientific knowledge while supporting practical applications like urban planning, resource conservation, and disaster mitigation.</w:t>
      </w:r>
    </w:p>
    <w:bookmarkEnd w:id="21"/>
    <w:bookmarkStart w:id="22" w:name="research-objectives"/>
    <w:p>
      <w:pPr>
        <w:pStyle w:val="Heading2"/>
      </w:pPr>
      <w:r>
        <w:t xml:space="preserve">Research Objectives</w:t>
      </w:r>
    </w:p>
    <w:p>
      <w:pPr>
        <w:numPr>
          <w:ilvl w:val="0"/>
          <w:numId w:val="1001"/>
        </w:numPr>
        <w:pStyle w:val="Compact"/>
      </w:pPr>
      <w:r>
        <w:t xml:space="preserve">To evaluate the geological formations unique to Israel Tel Aviv and their implications for urban development.</w:t>
      </w:r>
    </w:p>
    <w:p>
      <w:pPr>
        <w:numPr>
          <w:ilvl w:val="0"/>
          <w:numId w:val="1001"/>
        </w:numPr>
        <w:pStyle w:val="Compact"/>
      </w:pPr>
      <w:r>
        <w:t xml:space="preserve">To investigate the role of a Geologist in managing groundwater resources in coastal aquifers near Tel Aviv.</w:t>
      </w:r>
    </w:p>
    <w:p>
      <w:pPr>
        <w:numPr>
          <w:ilvl w:val="0"/>
          <w:numId w:val="1001"/>
        </w:numPr>
        <w:pStyle w:val="Compact"/>
      </w:pPr>
      <w:r>
        <w:t xml:space="preserve">To assess seismic risks posed by fault lines near the city and propose mitigation strategies.</w:t>
      </w:r>
    </w:p>
    <w:p>
      <w:pPr>
        <w:numPr>
          <w:ilvl w:val="0"/>
          <w:numId w:val="1001"/>
        </w:numPr>
        <w:pStyle w:val="Compact"/>
      </w:pPr>
      <w:r>
        <w:t xml:space="preserve">To explore how geological research in Israel Tel Aviv informs environmental policies and sustainable practices.</w:t>
      </w:r>
    </w:p>
    <w:bookmarkEnd w:id="22"/>
    <w:bookmarkStart w:id="23" w:name="methodology"/>
    <w:p>
      <w:pPr>
        <w:pStyle w:val="Heading2"/>
      </w:pPr>
      <w:r>
        <w:t xml:space="preserve">Methodology</w:t>
      </w:r>
    </w:p>
    <w:p>
      <w:pPr>
        <w:pStyle w:val="FirstParagraph"/>
      </w:pPr>
      <w:r>
        <w:t xml:space="preserve">The research methodology employed for this Undergraduate Thesis combines fieldwork, data analysis, and academic review. Field surveys were conducted in key geological sites around Tel Aviv, including the Yarkon River Basin and the Negev Desert’s proximity to urban areas. Soil and rock samples were collected for laboratory analysis to determine mineral composition, porosity, and susceptibility to erosion. Additionally, seismic data from the Israel Geological Survey was reviewed to map fault lines near Tel Aviv. The study also incorporated secondary sources such as peer-reviewed journals, government reports on groundwater management in Israel Tel Aviv, and case studies of geologists working in similar environments.</w:t>
      </w:r>
    </w:p>
    <w:bookmarkEnd w:id="23"/>
    <w:bookmarkStart w:id="24" w:name="geological-challenges-in-israel-tel-aviv"/>
    <w:p>
      <w:pPr>
        <w:pStyle w:val="Heading2"/>
      </w:pPr>
      <w:r>
        <w:t xml:space="preserve">Geological Challenges in Israel Tel Aviv</w:t>
      </w:r>
    </w:p>
    <w:p>
      <w:pPr>
        <w:pStyle w:val="FirstParagraph"/>
      </w:pPr>
      <w:r>
        <w:t xml:space="preserve">Israel Tel Aviv sits on a complex geological crossroads where the African and Eurasian tectonic plates interact, leading to frequent seismic activity. A Geologist based in Tel Aviv must address risks such as earthquakes, landslides, and coastal erosion along the Mediterranean shore. For instance, the 1927 Jaffa earthquake (magnitude 6.2) caused significant damage to structures in what is now Tel Aviv, underscoring the need for ongoing seismic risk assessment by geologists in the region.</w:t>
      </w:r>
    </w:p>
    <w:p>
      <w:pPr>
        <w:pStyle w:val="BodyText"/>
      </w:pPr>
      <w:r>
        <w:t xml:space="preserve">Additionally, urban expansion in Tel Aviv has strained groundwater resources. The city’s aquifers are vulnerable to over-extraction and contamination from industrial and agricultural runoff. A Geologist plays a pivotal role in monitoring water quality, mapping recharge zones, and advising on sustainable extraction practices to ensure long-term availability of freshwater for Israel Tel Aviv’s growing population.</w:t>
      </w:r>
    </w:p>
    <w:bookmarkEnd w:id="24"/>
    <w:bookmarkStart w:id="25" w:name="case-study-coastal-erosion-management"/>
    <w:p>
      <w:pPr>
        <w:pStyle w:val="Heading2"/>
      </w:pPr>
      <w:r>
        <w:t xml:space="preserve">Case Study: Coastal Erosion Management</w:t>
      </w:r>
    </w:p>
    <w:p>
      <w:pPr>
        <w:pStyle w:val="FirstParagraph"/>
      </w:pPr>
      <w:r>
        <w:t xml:space="preserve">A key project undertaken by geologists in Tel Aviv involves mitigating coastal erosion along the Mediterranean coastline. The city’s beaches, formed from aeolian sands deposited during the Holocene, are susceptible to rising sea levels and storm surges. Geologists have collaborated with urban planners to design seawalls reinforced with local limestone deposits and to restore dune systems using native vegetation. This work exemplifies how a Geologist in Israel Tel Aviv bridges scientific research with practical engineering solutions.</w:t>
      </w:r>
    </w:p>
    <w:bookmarkEnd w:id="25"/>
    <w:bookmarkStart w:id="26" w:name="seismic-risk-assessment"/>
    <w:p>
      <w:pPr>
        <w:pStyle w:val="Heading2"/>
      </w:pPr>
      <w:r>
        <w:t xml:space="preserve">Seismic Risk Assessment</w:t>
      </w:r>
    </w:p>
    <w:p>
      <w:pPr>
        <w:pStyle w:val="FirstParagraph"/>
      </w:pPr>
      <w:r>
        <w:t xml:space="preserve">Tel Aviv lies within the Dead Sea Transform Fault System, a seismically active zone that has historically produced destructive earthquakes. A Geologist working in this area must conduct hazard assessments using historical seismic records and modern instrumentation such as GPS monitoring stations. These analyses help inform building codes, emergency preparedness plans, and public education initiatives in Israel Tel Aviv.</w:t>
      </w:r>
    </w:p>
    <w:bookmarkEnd w:id="26"/>
    <w:bookmarkStart w:id="27" w:name="groundwater-management"/>
    <w:p>
      <w:pPr>
        <w:pStyle w:val="Heading2"/>
      </w:pPr>
      <w:r>
        <w:t xml:space="preserve">Groundwater Management</w:t>
      </w:r>
    </w:p>
    <w:p>
      <w:pPr>
        <w:pStyle w:val="FirstParagraph"/>
      </w:pPr>
      <w:r>
        <w:t xml:space="preserve">The Yarkon River Basin serves as a critical water source for Tel Aviv. However, agricultural runoff and industrial waste have degraded its quality. Geologists in the region utilize isotopic tracing and hydrochemical analysis to identify contamination sources and recommend remediation strategies. Their work ensures that groundwater remains a viable resource for both municipal use and ecological preservation in Israel Tel Aviv.</w:t>
      </w:r>
    </w:p>
    <w:bookmarkEnd w:id="27"/>
    <w:bookmarkStart w:id="28" w:name="conclusion"/>
    <w:p>
      <w:pPr>
        <w:pStyle w:val="Heading2"/>
      </w:pPr>
      <w:r>
        <w:t xml:space="preserve">Conclusion</w:t>
      </w:r>
    </w:p>
    <w:p>
      <w:pPr>
        <w:pStyle w:val="FirstParagraph"/>
      </w:pPr>
      <w:r>
        <w:t xml:space="preserve">This Undergraduate Thesis has demonstrated the indispensable role of a Geologist in addressing geological challenges specific to Israel Tel Aviv. From managing coastal erosion and seismic risks to safeguarding groundwater resources, geologists contribute to the city’s resilience and sustainability. Their work not only advances scientific understanding but also directly impacts urban planning, environmental policy, and disaster preparedness in this dynamic region. As Israel Tel Aviv continues to grow, the expertise of a Geologist will remain crucial in balancing development with the preservation of natural systems.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Geologist in Israel Tel Aviv</dc:title>
  <dc:creator/>
  <dc:language>en</dc:language>
  <cp:keywords/>
  <dcterms:created xsi:type="dcterms:W3CDTF">2026-07-21T07:31:40Z</dcterms:created>
  <dcterms:modified xsi:type="dcterms:W3CDTF">2026-07-21T07:31:40Z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