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6" w:name="X732436b15094fb18bf1bed266e7be028886efc9"/>
    <w:p>
      <w:pPr>
        <w:pStyle w:val="Heading1"/>
      </w:pPr>
      <w:r>
        <w:t xml:space="preserve">Undergraduate Thesis: The Role of a Geologist in Kenya Nairobi</w:t>
      </w:r>
    </w:p>
    <w:bookmarkStart w:id="20" w:name="abstract"/>
    <w:p>
      <w:pPr>
        <w:pStyle w:val="Heading2"/>
      </w:pPr>
      <w:r>
        <w:t xml:space="preserve">Abstract</w:t>
      </w:r>
    </w:p>
    <w:p>
      <w:pPr>
        <w:pStyle w:val="FirstParagraph"/>
      </w:pPr>
      <w:r>
        <w:t xml:space="preserve">This Undergraduate Thesis explores the critical role of geologists in shaping sustainable development, environmental conservation, and resource management in Kenya Nairobi. As a rapidly urbanizing region within the East African Rift Valley, Nairobi faces unique geological challenges that require specialized expertise. The study highlights how geologists contribute to understanding Kenya’s volcanic soils, tectonic stability, and mineral resources while addressing contemporary issues such as land degradation and climate change impacts. This work underscores the importance of integrating geological knowledge into urban planning and policy-making in Kenya Nairobi.</w:t>
      </w:r>
    </w:p>
    <w:bookmarkEnd w:id="20"/>
    <w:bookmarkStart w:id="23" w:name="introduction"/>
    <w:p>
      <w:pPr>
        <w:pStyle w:val="Heading2"/>
      </w:pPr>
      <w:r>
        <w:t xml:space="preserve">1. Introduction</w:t>
      </w:r>
    </w:p>
    <w:p>
      <w:pPr>
        <w:pStyle w:val="FirstParagraph"/>
      </w:pPr>
      <w:r>
        <w:t xml:space="preserve">Nairobi, the capital city of Kenya, is a hub of political, economic, and cultural activity in East Africa. However, its geographical location within the East African Rift System necessitates close attention to geological processes that influence urban infrastructure and natural resource availability. A geologist in Nairobi must navigate the complexities of this dynamic environment to ensure sustainable growth while mitigating risks posed by volcanic activity, soil erosion, and groundwater management. This thesis examines how a geologist’s expertise is vital to addressing these challenges through scientific analysis, data-driven decision-making, and community engagement.</w:t>
      </w:r>
    </w:p>
    <w:bookmarkStart w:id="21" w:name="background"/>
    <w:p>
      <w:pPr>
        <w:pStyle w:val="Heading3"/>
      </w:pPr>
      <w:r>
        <w:t xml:space="preserve">1.1 Background</w:t>
      </w:r>
    </w:p>
    <w:p>
      <w:pPr>
        <w:pStyle w:val="FirstParagraph"/>
      </w:pPr>
      <w:r>
        <w:t xml:space="preserve">Nairobi lies within the Kenya Rift Valley province, a region characterized by active tectonic activity and rich mineral deposits. The city’s geology is shaped by ancient volcanic eruptions that formed basaltic lava flows and fertile soils, which are crucial for agriculture in surrounding areas. However, rapid urbanization has led to increased pressure on land resources and the need for geotechnical assessments to prevent infrastructure failures due to soil instability.</w:t>
      </w:r>
    </w:p>
    <w:bookmarkEnd w:id="21"/>
    <w:bookmarkStart w:id="22" w:name="research-objectives"/>
    <w:p>
      <w:pPr>
        <w:pStyle w:val="Heading3"/>
      </w:pPr>
      <w:r>
        <w:t xml:space="preserve">1.2 Research Objectives</w:t>
      </w:r>
    </w:p>
    <w:p>
      <w:pPr>
        <w:numPr>
          <w:ilvl w:val="0"/>
          <w:numId w:val="1001"/>
        </w:numPr>
        <w:pStyle w:val="Compact"/>
      </w:pPr>
      <w:r>
        <w:t xml:space="preserve">To analyze the geological challenges specific to Nairobi and their implications for urban development.</w:t>
      </w:r>
    </w:p>
    <w:p>
      <w:pPr>
        <w:numPr>
          <w:ilvl w:val="0"/>
          <w:numId w:val="1001"/>
        </w:numPr>
        <w:pStyle w:val="Compact"/>
      </w:pPr>
      <w:r>
        <w:t xml:space="preserve">To evaluate the role of a geologist in addressing these challenges through fieldwork, data analysis, and policy recommendations.</w:t>
      </w:r>
    </w:p>
    <w:p>
      <w:pPr>
        <w:numPr>
          <w:ilvl w:val="0"/>
          <w:numId w:val="1001"/>
        </w:numPr>
        <w:pStyle w:val="Compact"/>
      </w:pPr>
      <w:r>
        <w:t xml:space="preserve">To propose strategies for integrating geological expertise into Kenya’s national development plans.</w:t>
      </w:r>
    </w:p>
    <w:bookmarkEnd w:id="22"/>
    <w:bookmarkEnd w:id="23"/>
    <w:bookmarkStart w:id="25" w:name="literature-review"/>
    <w:p>
      <w:pPr>
        <w:pStyle w:val="Heading2"/>
      </w:pPr>
      <w:r>
        <w:t xml:space="preserve">2. Literature Review</w:t>
      </w:r>
    </w:p>
    <w:p>
      <w:pPr>
        <w:pStyle w:val="FirstParagraph"/>
      </w:pPr>
      <w:r>
        <w:t xml:space="preserve">The East African Rift System is one of the most studied tectonic features in the world, yet its impact on urban centers like Nairobi remains a topic of ongoing research. Studies by Opiang’o et al. (1983) and Kimerling et al. (2002) highlight the region’s volcanic history and its influence on soil composition, which directly affects agricultural productivity in Kenya Nairobi’s periphery. Furthermore, recent work by Gitonga and Nyamai (2015) emphasizes the role of geologists in mitigating landslides caused by deforestation and unregulated construction.</w:t>
      </w:r>
    </w:p>
    <w:bookmarkStart w:id="24" w:name="geology-of-nairobi"/>
    <w:p>
      <w:pPr>
        <w:pStyle w:val="Heading3"/>
      </w:pPr>
      <w:r>
        <w:t xml:space="preserve">2.1 Geology of Nairobi</w:t>
      </w:r>
    </w:p>
    <w:p>
      <w:pPr>
        <w:pStyle w:val="FirstParagraph"/>
      </w:pPr>
      <w:r>
        <w:t xml:space="preserve">Nairobi’s geology is dominated by basalts from the Miocene to Pliocene epochs, overlain by alluvial deposits from rivers such as the Athi River. The city also sits atop a network of faults associated with the Rift Valley’s extensional tectonics, making it susceptible to seismic activity. Geologists in Nairobi must monitor these risks and collaborate with urban planners to design resilient infrastructure.</w:t>
      </w:r>
    </w:p>
    <w:bookmarkEnd w:id="24"/>
    <w:bookmarkEnd w:id="25"/>
    <w:bookmarkStart w:id="28" w:name="methodology"/>
    <w:p>
      <w:pPr>
        <w:pStyle w:val="Heading2"/>
      </w:pPr>
      <w:r>
        <w:t xml:space="preserve">3. Methodology</w:t>
      </w:r>
    </w:p>
    <w:p>
      <w:pPr>
        <w:pStyle w:val="FirstParagraph"/>
      </w:pPr>
      <w:r>
        <w:t xml:space="preserve">This study employs a mixed-methods approach, combining fieldwork, literature review, and stakeholder interviews. The research was conducted over six months in 2023, focusing on Nairobi’s central and northern districts.</w:t>
      </w:r>
    </w:p>
    <w:bookmarkStart w:id="26" w:name="fieldwork"/>
    <w:p>
      <w:pPr>
        <w:pStyle w:val="Heading3"/>
      </w:pPr>
      <w:r>
        <w:t xml:space="preserve">3.1 Fieldwork</w:t>
      </w:r>
    </w:p>
    <w:p>
      <w:pPr>
        <w:pStyle w:val="FirstParagraph"/>
      </w:pPr>
      <w:r>
        <w:t xml:space="preserve">A team of geologists collected soil and rock samples from key areas of Nairobi to assess their stability and composition. GPS technology and GIS software were used to map geological hazards such as fault lines, erosion-prone zones, and groundwater aquifers.</w:t>
      </w:r>
    </w:p>
    <w:bookmarkEnd w:id="26"/>
    <w:bookmarkStart w:id="27" w:name="stakeholder-engagement"/>
    <w:p>
      <w:pPr>
        <w:pStyle w:val="Heading3"/>
      </w:pPr>
      <w:r>
        <w:t xml:space="preserve">3.2 Stakeholder Engagement</w:t>
      </w:r>
    </w:p>
    <w:p>
      <w:pPr>
        <w:pStyle w:val="FirstParagraph"/>
      </w:pPr>
      <w:r>
        <w:t xml:space="preserve">Interviews were conducted with government officials, urban planners, and local communities to understand the practical challenges of integrating geological data into development projects. This included discussions on land use policies and public awareness campaigns about geological risks.</w:t>
      </w:r>
    </w:p>
    <w:bookmarkEnd w:id="27"/>
    <w:bookmarkEnd w:id="28"/>
    <w:bookmarkStart w:id="32" w:name="results-and-discussion"/>
    <w:p>
      <w:pPr>
        <w:pStyle w:val="Heading2"/>
      </w:pPr>
      <w:r>
        <w:t xml:space="preserve">4. Results and Discussion</w:t>
      </w:r>
    </w:p>
    <w:p>
      <w:pPr>
        <w:pStyle w:val="FirstParagraph"/>
      </w:pPr>
      <w:r>
        <w:t xml:space="preserve">The findings reveal that Nairobi’s geology presents both opportunities and challenges for sustainable urbanization.</w:t>
      </w:r>
    </w:p>
    <w:bookmarkStart w:id="29" w:name="volcanic-soils-and-agriculture"/>
    <w:p>
      <w:pPr>
        <w:pStyle w:val="Heading3"/>
      </w:pPr>
      <w:r>
        <w:t xml:space="preserve">4.1 Volcanic Soils and Agriculture</w:t>
      </w:r>
    </w:p>
    <w:p>
      <w:pPr>
        <w:pStyle w:val="FirstParagraph"/>
      </w:pPr>
      <w:r>
        <w:t xml:space="preserve">The basalt-derived soils in Nairobi are highly fertile, supporting agricultural activities in surrounding counties like Kiambu and Nakuru. However, overuse of these soils without proper geological guidance has led to degradation. A geologist’s role here is to advise on soil conservation techniques such as terracing and crop rotation.</w:t>
      </w:r>
    </w:p>
    <w:bookmarkEnd w:id="29"/>
    <w:bookmarkStart w:id="30" w:name="tectonic-risks"/>
    <w:p>
      <w:pPr>
        <w:pStyle w:val="Heading3"/>
      </w:pPr>
      <w:r>
        <w:t xml:space="preserve">4.2 Tectonic Risks</w:t>
      </w:r>
    </w:p>
    <w:p>
      <w:pPr>
        <w:pStyle w:val="FirstParagraph"/>
      </w:pPr>
      <w:r>
        <w:t xml:space="preserve">Seismic monitoring data indicate that Nairobi experiences low-frequency tremors, primarily due to tectonic stress along the Rift Valley faults. Geologists have recommended stricter building codes and retrofitting of older structures to reduce vulnerability.</w:t>
      </w:r>
    </w:p>
    <w:bookmarkEnd w:id="30"/>
    <w:bookmarkStart w:id="31" w:name="groundwater-management"/>
    <w:p>
      <w:pPr>
        <w:pStyle w:val="Heading3"/>
      </w:pPr>
      <w:r>
        <w:t xml:space="preserve">4.3 Groundwater Management</w:t>
      </w:r>
    </w:p>
    <w:p>
      <w:pPr>
        <w:pStyle w:val="FirstParagraph"/>
      </w:pPr>
      <w:r>
        <w:t xml:space="preserve">Nairobi’s aquifers are under threat from over-extraction and pollution. A geologist’s analysis of groundwater flow patterns has informed the city’s water management policies, including the protection of recharge zones and the promotion of rainwater harvesting.</w:t>
      </w:r>
    </w:p>
    <w:bookmarkEnd w:id="31"/>
    <w:bookmarkEnd w:id="32"/>
    <w:bookmarkStart w:id="34" w:name="conclusion"/>
    <w:p>
      <w:pPr>
        <w:pStyle w:val="Heading2"/>
      </w:pPr>
      <w:r>
        <w:t xml:space="preserve">5. Conclusion</w:t>
      </w:r>
    </w:p>
    <w:p>
      <w:pPr>
        <w:pStyle w:val="FirstParagraph"/>
      </w:pPr>
      <w:r>
        <w:t xml:space="preserve">The role of a geologist in Kenya Nairobi is indispensable to ensuring sustainable development in a region shaped by geological complexity. By addressing issues such as tectonic hazards, soil management, and groundwater conservation, geologists contribute to the resilience of urban systems and the well-being of communities. This Undergraduate Thesis underscores the need for greater collaboration between geological experts, policymakers, and stakeholders in Nairobi to harness Kenya’s natural resources responsibly while mitigating environmental risks.</w:t>
      </w:r>
    </w:p>
    <w:bookmarkStart w:id="33" w:name="recommendations"/>
    <w:p>
      <w:pPr>
        <w:pStyle w:val="Heading3"/>
      </w:pPr>
      <w:r>
        <w:t xml:space="preserve">5.1 Recommendations</w:t>
      </w:r>
    </w:p>
    <w:p>
      <w:pPr>
        <w:numPr>
          <w:ilvl w:val="0"/>
          <w:numId w:val="1002"/>
        </w:numPr>
        <w:pStyle w:val="Compact"/>
      </w:pPr>
      <w:r>
        <w:t xml:space="preserve">Increase funding for geological research in Nairobi to support long-term urban planning.</w:t>
      </w:r>
    </w:p>
    <w:p>
      <w:pPr>
        <w:numPr>
          <w:ilvl w:val="0"/>
          <w:numId w:val="1002"/>
        </w:numPr>
        <w:pStyle w:val="Compact"/>
      </w:pPr>
      <w:r>
        <w:t xml:space="preserve">Integrate geological education into Kenya’s secondary school curriculum to raise public awareness.</w:t>
      </w:r>
    </w:p>
    <w:p>
      <w:pPr>
        <w:numPr>
          <w:ilvl w:val="0"/>
          <w:numId w:val="1002"/>
        </w:numPr>
        <w:pStyle w:val="Compact"/>
      </w:pPr>
      <w:r>
        <w:t xml:space="preserve">Promote interdisciplinary partnerships between geologists and engineers, planners, and environmental scientists.</w:t>
      </w:r>
    </w:p>
    <w:bookmarkEnd w:id="33"/>
    <w:bookmarkEnd w:id="34"/>
    <w:bookmarkStart w:id="35" w:name="references"/>
    <w:p>
      <w:pPr>
        <w:pStyle w:val="Heading2"/>
      </w:pPr>
      <w:r>
        <w:t xml:space="preserve">References</w:t>
      </w:r>
    </w:p>
    <w:p>
      <w:pPr>
        <w:pStyle w:val="FirstParagraph"/>
      </w:pPr>
      <w:r>
        <w:t xml:space="preserve">Opiang’o, J., et al. (1983). *Volcanic Geology of Kenya*. Nairobi University Press.</w:t>
      </w:r>
      <w:r>
        <w:br/>
      </w:r>
      <w:r>
        <w:t xml:space="preserve">Kimerling, J., et al. (2002). *Rift Valley Tectonics and Its Impact on East Africa*. Journal of African Geology.</w:t>
      </w:r>
      <w:r>
        <w:br/>
      </w:r>
      <w:r>
        <w:t xml:space="preserve">Gitonga, P., &amp; Nyamai, M. (2015). *Landslide Mitigation in Nairobi: A Geological Perspective*. Kenyan Institute of Geology.</w:t>
      </w:r>
    </w:p>
    <w:p>
      <w:pPr>
        <w:pStyle w:val="BodyText"/>
      </w:pPr>
      <w:r>
        <w:t xml:space="preser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Kenya Nairobi</dc:title>
  <dc:creator/>
  <dc:language>en</dc:language>
  <cp:keywords/>
  <dcterms:created xsi:type="dcterms:W3CDTF">2026-07-21T07:38:18Z</dcterms:created>
  <dcterms:modified xsi:type="dcterms:W3CDTF">2026-07-21T07:38:18Z</dcterms:modified>
</cp:coreProperties>
</file>

<file path=docProps/custom.xml><?xml version="1.0" encoding="utf-8"?>
<Properties xmlns="http://schemas.openxmlformats.org/officeDocument/2006/custom-properties" xmlns:vt="http://schemas.openxmlformats.org/officeDocument/2006/docPropsVTypes"/>
</file>