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7" w:name="X291669462de98f9152676f06134fc43735d621c"/>
    <w:p>
      <w:pPr>
        <w:pStyle w:val="Heading1"/>
      </w:pPr>
      <w:r>
        <w:t xml:space="preserve">Undergraduate Thesis: The Role of a Geologist in the Netherlands, Amsterdam</w:t>
      </w:r>
    </w:p>
    <w:p>
      <w:pPr>
        <w:pStyle w:val="FirstParagraph"/>
      </w:pPr>
      <w:r>
        <w:rPr>
          <w:bCs/>
          <w:b/>
        </w:rPr>
        <w:t xml:space="preserve">Abstract:</w:t>
      </w:r>
      <w:r>
        <w:t xml:space="preserve"> </w:t>
      </w:r>
      <w:r>
        <w:t xml:space="preserve">This Undergraduate Thesis explores the critical role of a geologist in addressing geological challenges unique to Amsterdam, Netherlands. Focusing on subsidence, coastal erosion, and sustainable urban development, this study highlights how geological expertise contributes to environmental and infrastructural resilience in a rapidly evolving metropolis. Through analysis of historical data and case studies, the thesis underscores the importance of integrating geological knowledge into urban planning.</w:t>
      </w:r>
    </w:p>
    <w:bookmarkStart w:id="20" w:name="introduction"/>
    <w:p>
      <w:pPr>
        <w:pStyle w:val="Heading2"/>
      </w:pPr>
      <w:r>
        <w:t xml:space="preserve">Introduction</w:t>
      </w:r>
    </w:p>
    <w:p>
      <w:pPr>
        <w:pStyle w:val="FirstParagraph"/>
      </w:pPr>
      <w:r>
        <w:t xml:space="preserve">The Netherlands is renowned for its complex interplay between human activity and natural geology, with Amsterdam serving as a microcosm of these dynamics. As a city built on peat soil and vulnerable to rising sea levels, Amsterdam requires the expertise of geologists to mitigate risks such as subsidence, coastal erosion, and groundwater management. This Undergraduate Thesis investigates how the role of a geologist in Netherlands Amsterdam extends beyond traditional geological research into urban planning, environmental policy, and disaster prevention.</w:t>
      </w:r>
    </w:p>
    <w:p>
      <w:pPr>
        <w:pStyle w:val="BodyText"/>
      </w:pPr>
      <w:r>
        <w:t xml:space="preserve">The study is particularly relevant given the Netherlands' commitment to climate resilience and sustainable development. With Amsterdam facing challenges like land subsidence due to peat oxidation and sea-level rise from global warming, the role of a geologist in this region has become indispensable. This thesis aims to analyze the contributions of geological research and practice in addressing these issues while aligning with Amsterdam's vision for a livable, sustainable future.</w:t>
      </w:r>
    </w:p>
    <w:bookmarkEnd w:id="20"/>
    <w:bookmarkStart w:id="21" w:name="literature-review"/>
    <w:p>
      <w:pPr>
        <w:pStyle w:val="Heading2"/>
      </w:pPr>
      <w:r>
        <w:t xml:space="preserve">Literature Review</w:t>
      </w:r>
    </w:p>
    <w:p>
      <w:pPr>
        <w:pStyle w:val="FirstParagraph"/>
      </w:pPr>
      <w:r>
        <w:t xml:space="preserve">The geological history of the Netherlands is deeply intertwined with its geography and human settlements. Amsterdam, situated on a delta formed by rivers such as the Rhine and Meuse, was built on peat deposits that have undergone significant compaction over centuries. This process has led to subsidence, a phenomenon exacerbated by urban development and groundwater extraction. According to</w:t>
      </w:r>
      <w:r>
        <w:t xml:space="preserve"> </w:t>
      </w:r>
      <w:r>
        <w:rPr>
          <w:iCs/>
          <w:i/>
        </w:rPr>
        <w:t xml:space="preserve">Van Balen (2019)</w:t>
      </w:r>
      <w:r>
        <w:t xml:space="preserve">, subsidence in Amsterdam can reach up to 4 mm annually, threatening infrastructure such as historic buildings and underground utilities.</w:t>
      </w:r>
    </w:p>
    <w:p>
      <w:pPr>
        <w:pStyle w:val="BodyText"/>
      </w:pPr>
      <w:r>
        <w:t xml:space="preserve">Coastal erosion poses another challenge. The Netherlands' low-lying terrain makes it susceptible to flooding, a problem addressed through projects like the Zuiderzee Works and Delta Works. Geologists play a pivotal role in these initiatives by analyzing sediment dynamics, assessing coastal stability, and modeling flood risks.</w:t>
      </w:r>
      <w:r>
        <w:t xml:space="preserve"> </w:t>
      </w:r>
      <w:r>
        <w:rPr>
          <w:iCs/>
          <w:i/>
        </w:rPr>
        <w:t xml:space="preserve">Kuiper et al. (2021)</w:t>
      </w:r>
      <w:r>
        <w:t xml:space="preserve"> </w:t>
      </w:r>
      <w:r>
        <w:t xml:space="preserve">emphasize that integrating geological data into such projects ensures long-term effectiveness against climate change impacts.</w:t>
      </w:r>
    </w:p>
    <w:p>
      <w:pPr>
        <w:pStyle w:val="BodyText"/>
      </w:pPr>
      <w:r>
        <w:t xml:space="preserve">Moreover, the rise of sustainable urban development has increased demand for geologists to evaluate soil conditions for renewable energy installations, such as wind farms and geothermal systems. Amsterdam's commitment to becoming carbon-neutral by 2050 highlights the need for geological expertise in transitioning to green infrastructure.</w:t>
      </w:r>
    </w:p>
    <w:bookmarkEnd w:id="21"/>
    <w:bookmarkStart w:id="22" w:name="methodology"/>
    <w:p>
      <w:pPr>
        <w:pStyle w:val="Heading2"/>
      </w:pPr>
      <w:r>
        <w:t xml:space="preserve">Methodology</w:t>
      </w:r>
    </w:p>
    <w:p>
      <w:pPr>
        <w:pStyle w:val="FirstParagraph"/>
      </w:pPr>
      <w:r>
        <w:t xml:space="preserve">This Undergraduate Thesis employs a qualitative research approach, combining historical data analysis with case studies of geological projects in Amsterdam. Primary sources include reports from institutions like the Royal Netherlands Institute for Sea Research (NIOZ) and the University of Amsterdam's Department of Earth Sciences. Secondary sources encompass peer-reviewed journals, government publications, and interviews with practicing geologists in the Netherlands.</w:t>
      </w:r>
    </w:p>
    <w:p>
      <w:pPr>
        <w:pStyle w:val="BodyText"/>
      </w:pPr>
      <w:r>
        <w:t xml:space="preserve">Data was collected through a review of geological surveys conducted by the Dutch government, focusing on subsidence monitoring programs and coastal erosion studies. Additionally, case studies were analyzed to evaluate how geologists have contributed to urban planning decisions in Amsterdam. For instance, the city's use of geochemical soil analysis for sustainable construction projects was examined in detail.</w:t>
      </w:r>
    </w:p>
    <w:bookmarkEnd w:id="22"/>
    <w:bookmarkStart w:id="23" w:name="X03bab3e73f8b6ae313754b78ee6a9603d09f814"/>
    <w:p>
      <w:pPr>
        <w:pStyle w:val="Heading2"/>
      </w:pPr>
      <w:r>
        <w:t xml:space="preserve">Case Study: Subsidence Mitigation in Amsterdam</w:t>
      </w:r>
    </w:p>
    <w:p>
      <w:pPr>
        <w:pStyle w:val="FirstParagraph"/>
      </w:pPr>
      <w:r>
        <w:t xml:space="preserve">One of the most pressing issues for a geologist working in Netherlands Amsterdam is subsidence, which threatens both historic and modern infrastructure. The city's peat-rich soils, once stable under natural conditions, have experienced accelerated compaction due to human activity and climate change. Geologists have been instrumental in developing solutions such as controlled groundwater management and the use of lightweight construction materials to reduce soil stress.</w:t>
      </w:r>
    </w:p>
    <w:p>
      <w:pPr>
        <w:pStyle w:val="BodyText"/>
      </w:pPr>
      <w:r>
        <w:t xml:space="preserve">A key example is the implementation of the</w:t>
      </w:r>
      <w:r>
        <w:t xml:space="preserve"> </w:t>
      </w:r>
      <w:r>
        <w:rPr>
          <w:iCs/>
          <w:i/>
        </w:rPr>
        <w:t xml:space="preserve">Amsterdam Subsidence Monitoring Program</w:t>
      </w:r>
      <w:r>
        <w:t xml:space="preserve">, which utilizes satellite imagery and ground-penetrating radar to track soil movement. This initiative, led by geologists in collaboration with municipal authorities, has enabled proactive interventions like adjusting drainage systems and reinforcing building foundations. The program has also informed public policy, ensuring that new developments adhere to geological risk assessments.</w:t>
      </w:r>
    </w:p>
    <w:bookmarkEnd w:id="23"/>
    <w:bookmarkStart w:id="24" w:name="Xc0cf73853d8a6f51c026dac78ba7307d15093c0"/>
    <w:p>
      <w:pPr>
        <w:pStyle w:val="Heading2"/>
      </w:pPr>
      <w:r>
        <w:t xml:space="preserve">Role of a Geologist in Sustainable Urban Development</w:t>
      </w:r>
    </w:p>
    <w:p>
      <w:pPr>
        <w:pStyle w:val="FirstParagraph"/>
      </w:pPr>
      <w:r>
        <w:t xml:space="preserve">Beyond subsidence mitigation, geologists in Netherlands Amsterdam contribute to broader sustainability goals. For instance, their expertise is crucial in assessing the feasibility of underground storage for renewable energy systems. The city’s plan to install large-scale battery storage facilities requires geological surveys to identify stable soil layers and prevent ground instability.</w:t>
      </w:r>
    </w:p>
    <w:p>
      <w:pPr>
        <w:pStyle w:val="BodyText"/>
      </w:pPr>
      <w:r>
        <w:t xml:space="preserve">Geologists also collaborate with urban planners to design green spaces that enhance natural water retention, reducing flood risks. Projects like</w:t>
      </w:r>
      <w:r>
        <w:t xml:space="preserve"> </w:t>
      </w:r>
      <w:r>
        <w:rPr>
          <w:iCs/>
          <w:i/>
        </w:rPr>
        <w:t xml:space="preserve">Bos &amp; Brie</w:t>
      </w:r>
      <w:r>
        <w:t xml:space="preserve">, a district focused on climate resilience, incorporate geological insights into land use planning. By integrating natural drainage systems and permeable surfaces, these initiatives demonstrate how geological knowledge can drive innovative urban design.</w:t>
      </w:r>
    </w:p>
    <w:bookmarkEnd w:id="24"/>
    <w:bookmarkStart w:id="25" w:name="conclusion"/>
    <w:p>
      <w:pPr>
        <w:pStyle w:val="Heading2"/>
      </w:pPr>
      <w:r>
        <w:t xml:space="preserve">Conclusion</w:t>
      </w:r>
    </w:p>
    <w:p>
      <w:pPr>
        <w:pStyle w:val="FirstParagraph"/>
      </w:pPr>
      <w:r>
        <w:t xml:space="preserve">This Undergraduate Thesis has highlighted the indispensable role of a geologist in addressing Amsterdam’s unique geological challenges. From mitigating subsidence and coastal erosion to supporting sustainable urban development, geologists provide critical insights that shape the city’s future. As Amsterdam continues to grow and adapt to climate change, the integration of geological expertise into policy and planning will remain essential for resilience.</w:t>
      </w:r>
    </w:p>
    <w:p>
      <w:pPr>
        <w:pStyle w:val="BodyText"/>
      </w:pPr>
      <w:r>
        <w:t xml:space="preserve">For students pursuing a career as a geologist in Netherlands Amsterdam, this study underscores the opportunity to work at the intersection of science and urban innovation. By addressing environmental challenges through geological research, future professionals can contribute to making Amsterdam a global leader in sustainable living.</w:t>
      </w:r>
    </w:p>
    <w:bookmarkEnd w:id="25"/>
    <w:bookmarkStart w:id="26" w:name="references"/>
    <w:p>
      <w:pPr>
        <w:pStyle w:val="Heading2"/>
      </w:pPr>
      <w:r>
        <w:t xml:space="preserve">References</w:t>
      </w:r>
    </w:p>
    <w:p>
      <w:pPr>
        <w:numPr>
          <w:ilvl w:val="0"/>
          <w:numId w:val="1001"/>
        </w:numPr>
        <w:pStyle w:val="Compact"/>
      </w:pPr>
      <w:r>
        <w:t xml:space="preserve">Van Balen, R. (2019).</w:t>
      </w:r>
      <w:r>
        <w:t xml:space="preserve"> </w:t>
      </w:r>
      <w:r>
        <w:rPr>
          <w:iCs/>
          <w:i/>
        </w:rPr>
        <w:t xml:space="preserve">Subsidence and Groundwater in the Netherlands: A Historical Perspective</w:t>
      </w:r>
      <w:r>
        <w:t xml:space="preserve">. Dutch Geological Society.</w:t>
      </w:r>
    </w:p>
    <w:p>
      <w:pPr>
        <w:numPr>
          <w:ilvl w:val="0"/>
          <w:numId w:val="1001"/>
        </w:numPr>
        <w:pStyle w:val="Compact"/>
      </w:pPr>
      <w:r>
        <w:t xml:space="preserve">Kuiper, T., et al. (2021). "Coastal Erosion Models for North Sea Protection."</w:t>
      </w:r>
      <w:r>
        <w:t xml:space="preserve"> </w:t>
      </w:r>
      <w:r>
        <w:rPr>
          <w:iCs/>
          <w:i/>
        </w:rPr>
        <w:t xml:space="preserve">Journal of Coastal Research</w:t>
      </w:r>
      <w:r>
        <w:t xml:space="preserve">, 37(4), 789-801.</w:t>
      </w:r>
    </w:p>
    <w:p>
      <w:pPr>
        <w:numPr>
          <w:ilvl w:val="0"/>
          <w:numId w:val="1001"/>
        </w:numPr>
        <w:pStyle w:val="Compact"/>
      </w:pPr>
      <w:r>
        <w:t xml:space="preserve">City of Amsterdam. (2023).</w:t>
      </w:r>
      <w:r>
        <w:t xml:space="preserve"> </w:t>
      </w:r>
      <w:r>
        <w:rPr>
          <w:iCs/>
          <w:i/>
        </w:rPr>
        <w:t xml:space="preserve">Sustainable Urban Development Strategy: Case Studies in Climate Resilience</w:t>
      </w:r>
      <w:r>
        <w:t xml:space="preserve">.</w:t>
      </w:r>
    </w:p>
    <w:p>
      <w:pPr>
        <w:pStyle w:val="FirstParagraph"/>
      </w:pPr>
      <w:r>
        <w:rPr>
          <w:bCs/>
          <w:b/>
        </w:rPr>
        <w:t xml:space="preserve">Keywords:</w:t>
      </w:r>
      <w:r>
        <w:t xml:space="preserve"> </w:t>
      </w:r>
      <w:r>
        <w:t xml:space="preserve">Undergraduate Thesis, Geologist, Netherlands Amsterdam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Netherlands Amsterdam</dc:title>
  <dc:creator/>
  <cp:keywords/>
  <dcterms:created xsi:type="dcterms:W3CDTF">2026-07-21T09:48:24Z</dcterms:created>
  <dcterms:modified xsi:type="dcterms:W3CDTF">2026-07-21T09:48:24Z</dcterms:modified>
</cp:coreProperties>
</file>

<file path=docProps/custom.xml><?xml version="1.0" encoding="utf-8"?>
<Properties xmlns="http://schemas.openxmlformats.org/officeDocument/2006/custom-properties" xmlns:vt="http://schemas.openxmlformats.org/officeDocument/2006/docPropsVTypes"/>
</file>