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5c6436a19913bcbac4c648297701d1af6bf9a49"/>
    <w:p>
      <w:pPr>
        <w:pStyle w:val="Heading1"/>
      </w:pPr>
      <w:r>
        <w:t xml:space="preserve">Undergraduate Thesis: The Role of a Geologist in Addressing Environmental and Urban Challenges in Senegal, Dakar</w:t>
      </w:r>
    </w:p>
    <w:bookmarkStart w:id="20" w:name="abstract"/>
    <w:p>
      <w:pPr>
        <w:pStyle w:val="Heading2"/>
      </w:pPr>
      <w:r>
        <w:t xml:space="preserve">Abstract</w:t>
      </w:r>
    </w:p>
    <w:p>
      <w:pPr>
        <w:pStyle w:val="FirstParagraph"/>
      </w:pPr>
      <w:r>
        <w:t xml:space="preserve">This Undergraduate Thesis explores the critical contributions of geologists in Senegal, with a focus on the capital city of Dakar. As urbanization accelerates and environmental challenges intensify, the role of geologists becomes increasingly vital for sustainable development. This study examines how geologists contribute to resource management, infrastructure planning, and disaster mitigation in Dakar. Through case studies and analysis of local geological data, this thesis highlights the importance of integrating geological expertise into urban policies in Senegal.</w:t>
      </w:r>
    </w:p>
    <w:bookmarkEnd w:id="20"/>
    <w:bookmarkStart w:id="21" w:name="introduction"/>
    <w:p>
      <w:pPr>
        <w:pStyle w:val="Heading2"/>
      </w:pPr>
      <w:r>
        <w:t xml:space="preserve">1. Introduction</w:t>
      </w:r>
    </w:p>
    <w:p>
      <w:pPr>
        <w:pStyle w:val="FirstParagraph"/>
      </w:pPr>
      <w:r>
        <w:t xml:space="preserve">Dakar, the economic and political heart of Senegal, faces unique challenges due to its coastal geography and rapid population growth. As a geologist working in Dakar, one must address issues such as soil erosion, groundwater depletion, and the risks posed by rising sea levels. This thesis aims to define the responsibilities of a geologist in this context, emphasizing their role in shaping sustainable urban environments. By focusing on Senegal Dakar, this study provides insights into how geological research can inform policy decisions and public safety initiatives.</w:t>
      </w:r>
    </w:p>
    <w:bookmarkEnd w:id="21"/>
    <w:bookmarkStart w:id="22" w:name="X207e60be574b1f1fcb83942b9cbc9c7241a6c35"/>
    <w:p>
      <w:pPr>
        <w:pStyle w:val="Heading2"/>
      </w:pPr>
      <w:r>
        <w:t xml:space="preserve">2. Background: Geological Context of Senegal and Dakar</w:t>
      </w:r>
    </w:p>
    <w:p>
      <w:pPr>
        <w:pStyle w:val="FirstParagraph"/>
      </w:pPr>
      <w:r>
        <w:t xml:space="preserve">Senegal is a country rich in geological diversity, characterized by sedimentary basins, mineral deposits, and coastal plains. Dakar lies on the Atlantic coast, where the interaction between land and sea creates complex environmental dynamics. The region's geology includes formations such as the Senegalese Basin and granitic outcrops that influence local hydrology and construction practices.</w:t>
      </w:r>
    </w:p>
    <w:p>
      <w:pPr>
        <w:pStyle w:val="BodyText"/>
      </w:pPr>
      <w:r>
        <w:t xml:space="preserve">Key challenges for geologists in Dakar include:</w:t>
      </w:r>
    </w:p>
    <w:p>
      <w:pPr>
        <w:numPr>
          <w:ilvl w:val="0"/>
          <w:numId w:val="1001"/>
        </w:numPr>
        <w:pStyle w:val="Compact"/>
      </w:pPr>
      <w:r>
        <w:rPr>
          <w:bCs/>
          <w:b/>
        </w:rPr>
        <w:t xml:space="preserve">Coastal Erosion:</w:t>
      </w:r>
      <w:r>
        <w:t xml:space="preserve"> </w:t>
      </w:r>
      <w:r>
        <w:t xml:space="preserve">The city's coastline is vulnerable to erosion due to climate change and human activities like sand mining.</w:t>
      </w:r>
    </w:p>
    <w:p>
      <w:pPr>
        <w:numPr>
          <w:ilvl w:val="0"/>
          <w:numId w:val="1001"/>
        </w:numPr>
        <w:pStyle w:val="Compact"/>
      </w:pPr>
      <w:r>
        <w:rPr>
          <w:bCs/>
          <w:b/>
        </w:rPr>
        <w:t xml:space="preserve">Groundwater Management:</w:t>
      </w:r>
      <w:r>
        <w:t xml:space="preserve"> </w:t>
      </w:r>
      <w:r>
        <w:t xml:space="preserve">Over-extraction of groundwater for urban use threatens long-term water security.</w:t>
      </w:r>
    </w:p>
    <w:p>
      <w:pPr>
        <w:numPr>
          <w:ilvl w:val="0"/>
          <w:numId w:val="1001"/>
        </w:numPr>
        <w:pStyle w:val="Compact"/>
      </w:pPr>
      <w:r>
        <w:rPr>
          <w:bCs/>
          <w:b/>
        </w:rPr>
        <w:t xml:space="preserve">Urban Infrastructure Planning:</w:t>
      </w:r>
      <w:r>
        <w:t xml:space="preserve"> </w:t>
      </w:r>
      <w:r>
        <w:t xml:space="preserve">Geological surveys are essential for designing resilient buildings, roads, and drainage systems in a region prone to flooding.</w:t>
      </w:r>
    </w:p>
    <w:bookmarkEnd w:id="22"/>
    <w:bookmarkStart w:id="23" w:name="objectives-of-the-thesis"/>
    <w:p>
      <w:pPr>
        <w:pStyle w:val="Heading2"/>
      </w:pPr>
      <w:r>
        <w:t xml:space="preserve">3. Objectives of the Thesis</w:t>
      </w:r>
    </w:p>
    <w:p>
      <w:pPr>
        <w:pStyle w:val="FirstParagraph"/>
      </w:pPr>
      <w:r>
        <w:t xml:space="preserve">This Undergraduate Thesis seeks to achieve the following objectives:</w:t>
      </w:r>
    </w:p>
    <w:p>
      <w:pPr>
        <w:numPr>
          <w:ilvl w:val="0"/>
          <w:numId w:val="1002"/>
        </w:numPr>
        <w:pStyle w:val="Compact"/>
      </w:pPr>
      <w:r>
        <w:t xml:space="preserve">Analyze the geological challenges specific to Dakar and their implications for urban development.</w:t>
      </w:r>
    </w:p>
    <w:p>
      <w:pPr>
        <w:numPr>
          <w:ilvl w:val="0"/>
          <w:numId w:val="1002"/>
        </w:numPr>
        <w:pStyle w:val="Compact"/>
      </w:pPr>
      <w:r>
        <w:t xml:space="preserve">Evaluate how geologists in Senegal contribute to environmental protection, resource management, and disaster risk reduction.</w:t>
      </w:r>
    </w:p>
    <w:p>
      <w:pPr>
        <w:numPr>
          <w:ilvl w:val="0"/>
          <w:numId w:val="1002"/>
        </w:numPr>
        <w:pStyle w:val="Compact"/>
      </w:pPr>
      <w:r>
        <w:t xml:space="preserve">Provide recommendations for improving geological education and research opportunities in Dakar.</w:t>
      </w:r>
    </w:p>
    <w:bookmarkEnd w:id="23"/>
    <w:bookmarkStart w:id="24" w:name="methodology"/>
    <w:p>
      <w:pPr>
        <w:pStyle w:val="Heading2"/>
      </w:pPr>
      <w:r>
        <w:t xml:space="preserve">4. Methodology</w:t>
      </w:r>
    </w:p>
    <w:p>
      <w:pPr>
        <w:pStyle w:val="FirstParagraph"/>
      </w:pPr>
      <w:r>
        <w:t xml:space="preserve">The research methodology combines literature reviews, case studies of geological projects in Dakar, and interviews with local geologists. Data sources include academic journals, reports from the Senegalese Institute of Geology (Institut Sénégalais de Géologie), and field observations from urban development sites in Dakar.</w:t>
      </w:r>
    </w:p>
    <w:bookmarkEnd w:id="24"/>
    <w:bookmarkStart w:id="25" w:name="Xa662f3fcccd7fe93b35131e51559033178b9e3a"/>
    <w:p>
      <w:pPr>
        <w:pStyle w:val="Heading2"/>
      </w:pPr>
      <w:r>
        <w:t xml:space="preserve">5. Key Contributions of a Geologist in Dakar</w:t>
      </w:r>
    </w:p>
    <w:p>
      <w:pPr>
        <w:pStyle w:val="FirstParagraph"/>
      </w:pPr>
      <w:r>
        <w:rPr>
          <w:bCs/>
          <w:b/>
        </w:rPr>
        <w:t xml:space="preserve">5.1 Environmental Conservation:</w:t>
      </w:r>
      <w:r>
        <w:t xml:space="preserve"> </w:t>
      </w:r>
      <w:r>
        <w:t xml:space="preserve">Geologists in Dakar play a pivotal role in monitoring coastal erosion and protecting wetlands like the Petite Côte mangroves. Their work informs policies to balance economic activities with ecological preservation.</w:t>
      </w:r>
    </w:p>
    <w:p>
      <w:pPr>
        <w:pStyle w:val="BodyText"/>
      </w:pPr>
      <w:r>
        <w:rPr>
          <w:bCs/>
          <w:b/>
        </w:rPr>
        <w:t xml:space="preserve">5.2 Infrastructure Development:</w:t>
      </w:r>
      <w:r>
        <w:t xml:space="preserve"> </w:t>
      </w:r>
      <w:r>
        <w:t xml:space="preserve">Geological assessments are critical for constructing buildings, ports, and roads that withstand Dakar's seismic activity and flooding risks. For example, geologists have advised on the stabilization of slopes in the Plateau district to prevent landslides.</w:t>
      </w:r>
    </w:p>
    <w:p>
      <w:pPr>
        <w:pStyle w:val="BodyText"/>
      </w:pPr>
      <w:r>
        <w:rPr>
          <w:bCs/>
          <w:b/>
        </w:rPr>
        <w:t xml:space="preserve">5.3 Resource Management:</w:t>
      </w:r>
      <w:r>
        <w:t xml:space="preserve"> </w:t>
      </w:r>
      <w:r>
        <w:t xml:space="preserve">In a region reliant on agriculture and groundwater for domestic use, geologists map aquifers and recommend sustainable extraction rates. This is particularly important as Dakar's population grows rapidly, increasing pressure on natural resources.</w:t>
      </w:r>
    </w:p>
    <w:bookmarkEnd w:id="25"/>
    <w:bookmarkStart w:id="26" w:name="X8a1b9cdd3161d4595770f303ade7bd4424259f6"/>
    <w:p>
      <w:pPr>
        <w:pStyle w:val="Heading2"/>
      </w:pPr>
      <w:r>
        <w:t xml:space="preserve">6. Challenges Faced by Geologists in Senegal Dakar</w:t>
      </w:r>
    </w:p>
    <w:p>
      <w:pPr>
        <w:pStyle w:val="FirstParagraph"/>
      </w:pPr>
      <w:r>
        <w:t xml:space="preserve">Despite their importance, geologists in Senegal face obstacles such as limited funding for research, a shortage of specialized equipment, and the need to collaborate with non-geological stakeholders. Additionally, climate change has introduced new variables that require ongoing adaptation of geological models and strategies.</w:t>
      </w:r>
    </w:p>
    <w:bookmarkEnd w:id="26"/>
    <w:bookmarkStart w:id="27" w:name="Xcdf0e32e9dedbb055ed2142a8b6123d6bd2a97c"/>
    <w:p>
      <w:pPr>
        <w:pStyle w:val="Heading2"/>
      </w:pPr>
      <w:r>
        <w:t xml:space="preserve">7. Case Study: Geological Surveys in Dakar's Urban Expansion</w:t>
      </w:r>
    </w:p>
    <w:p>
      <w:pPr>
        <w:pStyle w:val="FirstParagraph"/>
      </w:pPr>
      <w:r>
        <w:t xml:space="preserve">A recent project by the University of Cheikh Anta Diop in Dakar involved mapping subsurface soil layers to support the construction of a new university campus. Geologists used ground-penetrating radar and core sampling to identify unstable zones, ensuring the safety of future structures. This example underscores how geological expertise directly impacts urban planning and public safety.</w:t>
      </w:r>
    </w:p>
    <w:bookmarkEnd w:id="27"/>
    <w:bookmarkStart w:id="28" w:name="recommendations-for-future-work"/>
    <w:p>
      <w:pPr>
        <w:pStyle w:val="Heading2"/>
      </w:pPr>
      <w:r>
        <w:t xml:space="preserve">8. Recommendations for Future Work</w:t>
      </w:r>
    </w:p>
    <w:p>
      <w:pPr>
        <w:pStyle w:val="FirstParagraph"/>
      </w:pPr>
      <w:r>
        <w:t xml:space="preserve">To enhance the role of geologists in Senegal Dakar, this thesis recommends:</w:t>
      </w:r>
    </w:p>
    <w:p>
      <w:pPr>
        <w:numPr>
          <w:ilvl w:val="0"/>
          <w:numId w:val="1003"/>
        </w:numPr>
        <w:pStyle w:val="Compact"/>
      </w:pPr>
      <w:r>
        <w:t xml:space="preserve">Increasing investment in geological education and training at institutions like the University of Cheikh Anta Diop.</w:t>
      </w:r>
    </w:p>
    <w:p>
      <w:pPr>
        <w:numPr>
          <w:ilvl w:val="0"/>
          <w:numId w:val="1003"/>
        </w:numPr>
        <w:pStyle w:val="Compact"/>
      </w:pPr>
      <w:r>
        <w:t xml:space="preserve">Promoting interdisciplinary collaboration between geologists, urban planners, and environmental scientists.</w:t>
      </w:r>
    </w:p>
    <w:p>
      <w:pPr>
        <w:numPr>
          <w:ilvl w:val="0"/>
          <w:numId w:val="1003"/>
        </w:numPr>
        <w:pStyle w:val="Compact"/>
      </w:pPr>
      <w:r>
        <w:t xml:space="preserve">Developing policies that prioritize geological assessments in all phases of infrastructure projects.</w:t>
      </w:r>
    </w:p>
    <w:bookmarkEnd w:id="28"/>
    <w:bookmarkStart w:id="29" w:name="conclusion"/>
    <w:p>
      <w:pPr>
        <w:pStyle w:val="Heading2"/>
      </w:pPr>
      <w:r>
        <w:t xml:space="preserve">9. Conclusion</w:t>
      </w:r>
    </w:p>
    <w:p>
      <w:pPr>
        <w:pStyle w:val="FirstParagraph"/>
      </w:pPr>
      <w:r>
        <w:t xml:space="preserve">The Undergraduate Thesis underscores the indispensable role of a geologist in addressing the environmental and urban challenges of Senegal Dakar. As the city continues to grow, integrating geological knowledge into decision-making processes will be essential for sustainable development. Future research should focus on leveraging technology, such as satellite imagery and AI-driven analysis, to improve geological predictions and mitigate risks in this dynamic region.</w:t>
      </w:r>
    </w:p>
    <w:bookmarkEnd w:id="29"/>
    <w:bookmarkStart w:id="30" w:name="references"/>
    <w:p>
      <w:pPr>
        <w:pStyle w:val="Heading2"/>
      </w:pPr>
      <w:r>
        <w:t xml:space="preserve">References</w:t>
      </w:r>
    </w:p>
    <w:p>
      <w:pPr>
        <w:pStyle w:val="FirstParagraph"/>
      </w:pPr>
      <w:r>
        <w:t xml:space="preserve">1. Institut Sénégalais de Géologie (ISG). (2023). *Geological Reports on Coastal Zones of Senegal*.</w:t>
      </w:r>
      <w:r>
        <w:br/>
      </w:r>
      <w:r>
        <w:t xml:space="preserve">2. University of Cheikh Anta Diop, Dakar. (2023). *Urban Geology Project: Campus Expansion Case Study*.</w:t>
      </w:r>
      <w:r>
        <w:br/>
      </w:r>
      <w:r>
        <w:t xml:space="preserve">3. UN-Habitat. (2021). *Climate Resilience in Coastal Cities: Lessons from West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Senegal Dakar</dc:title>
  <dc:creator/>
  <dc:language>en</dc:language>
  <cp:keywords/>
  <dcterms:created xsi:type="dcterms:W3CDTF">2026-07-22T19:37:22Z</dcterms:created>
  <dcterms:modified xsi:type="dcterms:W3CDTF">2026-07-22T19:37:22Z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