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dae678ea0caaea1648fb2dead5e168e0b137309"/>
    <w:p>
      <w:pPr>
        <w:pStyle w:val="Heading1"/>
      </w:pPr>
      <w:r>
        <w:t xml:space="preserve">Undergraduate Thesis: The Role of a Geologist in Urban Development and Environmental Sustainability in South Korea, Seoul</w:t>
      </w:r>
    </w:p>
    <w:p>
      <w:pPr>
        <w:pStyle w:val="FirstParagraph"/>
      </w:pPr>
      <w:r>
        <w:rPr>
          <w:bCs/>
          <w:b/>
        </w:rPr>
        <w:t xml:space="preserve">Abstract:</w:t>
      </w:r>
    </w:p>
    <w:p>
      <w:pPr>
        <w:pStyle w:val="BodyText"/>
      </w:pPr>
      <w:r>
        <w:t xml:space="preserve">This thesis explores the critical role of geologists in addressing urban and environmental challenges specific to South Korea’s capital city, Seoul. As one of the world’s most densely populated metropolitan areas, Seoul faces unique geological issues such as soil stability for high-rise construction, managing natural resources in an industrialized landscape, and mitigating risks from seismic activity. The study emphasizes how geologists contribute to urban planning, disaster prevention, and sustainable development in Seoul. By analyzing case studies and current practices in South Korea’s geological sector, this thesis highlights the indispensable role of geologists in shaping a resilient future for Seoul.</w:t>
      </w:r>
    </w:p>
    <w:bookmarkStart w:id="20" w:name="introduction"/>
    <w:p>
      <w:pPr>
        <w:pStyle w:val="Heading2"/>
      </w:pPr>
      <w:r>
        <w:t xml:space="preserve">1. Introduction</w:t>
      </w:r>
    </w:p>
    <w:p>
      <w:pPr>
        <w:pStyle w:val="FirstParagraph"/>
      </w:pPr>
      <w:r>
        <w:t xml:space="preserve">Seoul, the capital of South Korea, is a global hub of innovation and urbanization. However, its rapid development has created complex geological challenges that require specialized expertise. A</w:t>
      </w:r>
      <w:r>
        <w:t xml:space="preserve"> </w:t>
      </w:r>
      <w:r>
        <w:rPr>
          <w:bCs/>
          <w:b/>
        </w:rPr>
        <w:t xml:space="preserve">Geologist</w:t>
      </w:r>
      <w:r>
        <w:t xml:space="preserve"> </w:t>
      </w:r>
      <w:r>
        <w:t xml:space="preserve">in this context is not merely a scientist but a key player in ensuring the city’s structural integrity and environmental health. This thesis investigates how geologists apply their knowledge to address issues such as land subsidence, groundwater management, and seismic risk assessment in Seoul. It also examines the intersection of geological research with urban policy in South Korea.</w:t>
      </w:r>
    </w:p>
    <w:p>
      <w:pPr>
        <w:pStyle w:val="BodyText"/>
      </w:pPr>
      <w:r>
        <w:t xml:space="preserve">The significance of this study lies in its focus on a region where geological factors directly influence economic growth and public safety. By understanding the unique demands of Seoul’s geology, students and professionals can better appreciate the multifaceted responsibilities of geologists in modern societies.</w:t>
      </w:r>
    </w:p>
    <w:bookmarkEnd w:id="20"/>
    <w:bookmarkStart w:id="21" w:name="geological-challenges-in-seoul"/>
    <w:p>
      <w:pPr>
        <w:pStyle w:val="Heading2"/>
      </w:pPr>
      <w:r>
        <w:t xml:space="preserve">2. Geological Challenges in Seoul</w:t>
      </w:r>
    </w:p>
    <w:p>
      <w:pPr>
        <w:pStyle w:val="FirstParagraph"/>
      </w:pPr>
      <w:r>
        <w:t xml:space="preserve">Seoul’s geological environment is shaped by its location on the Korean Peninsula, which experiences frequent seismic activity due to tectonic plate movements. Additionally, the city’s rapid urbanization has led to issues such as soil erosion, groundwater contamination, and land subsidence caused by over-extraction of resources.</w:t>
      </w:r>
    </w:p>
    <w:p>
      <w:pPr>
        <w:numPr>
          <w:ilvl w:val="0"/>
          <w:numId w:val="1001"/>
        </w:numPr>
        <w:pStyle w:val="Compact"/>
      </w:pPr>
      <w:r>
        <w:rPr>
          <w:bCs/>
          <w:b/>
        </w:rPr>
        <w:t xml:space="preserve">Soil Stability for High-Rise Construction:</w:t>
      </w:r>
      <w:r>
        <w:t xml:space="preserve"> </w:t>
      </w:r>
      <w:r>
        <w:t xml:space="preserve">Seoul is home to skyscrapers like Lotte World Tower. Geologists analyze soil composition and rock formations to ensure safe foundations for these structures.</w:t>
      </w:r>
    </w:p>
    <w:p>
      <w:pPr>
        <w:numPr>
          <w:ilvl w:val="0"/>
          <w:numId w:val="1001"/>
        </w:numPr>
        <w:pStyle w:val="Compact"/>
      </w:pPr>
      <w:r>
        <w:rPr>
          <w:bCs/>
          <w:b/>
        </w:rPr>
        <w:t xml:space="preserve">Groundwater Management:</w:t>
      </w:r>
      <w:r>
        <w:t xml:space="preserve"> </w:t>
      </w:r>
      <w:r>
        <w:t xml:space="preserve">Over-pumping of groundwater has caused land subsidence in parts of the city. Geologists work with engineers to develop sustainable water management solutions.</w:t>
      </w:r>
    </w:p>
    <w:p>
      <w:pPr>
        <w:numPr>
          <w:ilvl w:val="0"/>
          <w:numId w:val="1001"/>
        </w:numPr>
        <w:pStyle w:val="Compact"/>
      </w:pPr>
      <w:r>
        <w:rPr>
          <w:bCs/>
          <w:b/>
        </w:rPr>
        <w:t xml:space="preserve">Seismic Risk Mitigation:</w:t>
      </w:r>
      <w:r>
        <w:t xml:space="preserve"> </w:t>
      </w:r>
      <w:r>
        <w:t xml:space="preserve">While South Korea is not as seismically active as Japan or Indonesia, historical earthquakes (e.g., the 1996 Gyeongju earthquake) necessitate geologists’ expertise in risk assessment and urban resilience planning.</w:t>
      </w:r>
    </w:p>
    <w:bookmarkEnd w:id="21"/>
    <w:bookmarkStart w:id="22" w:name="Xaf5cba755aa7948e6b8b9ca1ec5348a060231ff"/>
    <w:p>
      <w:pPr>
        <w:pStyle w:val="Heading2"/>
      </w:pPr>
      <w:r>
        <w:t xml:space="preserve">3. The Role of a Geologist in Seoul’s Urban Development</w:t>
      </w:r>
    </w:p>
    <w:p>
      <w:pPr>
        <w:pStyle w:val="FirstParagraph"/>
      </w:pPr>
      <w:r>
        <w:t xml:space="preserve">A</w:t>
      </w:r>
      <w:r>
        <w:t xml:space="preserve"> </w:t>
      </w:r>
      <w:r>
        <w:rPr>
          <w:bCs/>
          <w:b/>
        </w:rPr>
        <w:t xml:space="preserve">Geologist</w:t>
      </w:r>
      <w:r>
        <w:t xml:space="preserve"> </w:t>
      </w:r>
      <w:r>
        <w:t xml:space="preserve">in South Korea, particularly in Seoul, is involved in various sectors:</w:t>
      </w:r>
    </w:p>
    <w:p>
      <w:pPr>
        <w:pStyle w:val="BodyText"/>
      </w:pPr>
      <w:r>
        <w:rPr>
          <w:bCs/>
          <w:b/>
        </w:rPr>
        <w:t xml:space="preserve">a) Infrastructure Planning:</w:t>
      </w:r>
      <w:r>
        <w:t xml:space="preserve"> </w:t>
      </w:r>
      <w:r>
        <w:t xml:space="preserve">Geologists collaborate with urban planners to assess subsurface conditions for roads, subways (e.g., the Seoul Metro), and large-scale projects like the Gangnam New Town development. Their work ensures that construction aligns with geological constraints.</w:t>
      </w:r>
    </w:p>
    <w:p>
      <w:pPr>
        <w:pStyle w:val="BodyText"/>
      </w:pPr>
      <w:r>
        <w:rPr>
          <w:bCs/>
          <w:b/>
        </w:rPr>
        <w:t xml:space="preserve">b) Environmental Conservation:</w:t>
      </w:r>
      <w:r>
        <w:t xml:space="preserve"> </w:t>
      </w:r>
      <w:r>
        <w:t xml:space="preserve">With industrial activity and population density, environmental degradation is a concern. Geologists monitor soil and water quality to prevent pollution from factories and landfills, such as the Incheon Landfill near Seoul.</w:t>
      </w:r>
    </w:p>
    <w:p>
      <w:pPr>
        <w:pStyle w:val="BodyText"/>
      </w:pPr>
      <w:r>
        <w:rPr>
          <w:bCs/>
          <w:b/>
        </w:rPr>
        <w:t xml:space="preserve">c) Disaster Prevention:</w:t>
      </w:r>
      <w:r>
        <w:t xml:space="preserve"> </w:t>
      </w:r>
      <w:r>
        <w:t xml:space="preserve">Geologists contribute to early warning systems for natural disasters. For example, they analyze fault lines and soil liquefaction risks during typhoons or earthquakes, enabling the government to implement protective measures.</w:t>
      </w:r>
    </w:p>
    <w:bookmarkEnd w:id="22"/>
    <w:bookmarkStart w:id="25" w:name="case-studies-from-south-korea"/>
    <w:p>
      <w:pPr>
        <w:pStyle w:val="Heading2"/>
      </w:pPr>
      <w:r>
        <w:t xml:space="preserve">4. Case Studies from South Korea</w:t>
      </w:r>
    </w:p>
    <w:p>
      <w:pPr>
        <w:pStyle w:val="FirstParagraph"/>
      </w:pPr>
      <w:r>
        <w:t xml:space="preserve">To illustrate the practical applications of geology in Seoul, this section examines two case studies:</w:t>
      </w:r>
    </w:p>
    <w:bookmarkStart w:id="23" w:name="X31238978e4656ac2d12e70d87908eba7e2bd934"/>
    <w:p>
      <w:pPr>
        <w:pStyle w:val="Heading3"/>
      </w:pPr>
      <w:r>
        <w:t xml:space="preserve">Case Study 1: Seoul Subway Expansion and Geological Surveys</w:t>
      </w:r>
    </w:p>
    <w:p>
      <w:pPr>
        <w:pStyle w:val="FirstParagraph"/>
      </w:pPr>
      <w:r>
        <w:t xml:space="preserve">The expansion of the Seoul Metro required extensive geological surveys to map underground rock layers and avoid unstable zones. Geologists used advanced technologies like ground-penetrating radar to identify potential risks, ensuring the safety of millions of daily commuters.</w:t>
      </w:r>
    </w:p>
    <w:bookmarkEnd w:id="23"/>
    <w:bookmarkStart w:id="24" w:name="case-study-2-han-river-basin-management"/>
    <w:p>
      <w:pPr>
        <w:pStyle w:val="Heading3"/>
      </w:pPr>
      <w:r>
        <w:t xml:space="preserve">Case Study 2: Han River Basin Management</w:t>
      </w:r>
    </w:p>
    <w:p>
      <w:pPr>
        <w:pStyle w:val="FirstParagraph"/>
      </w:pPr>
      <w:r>
        <w:t xml:space="preserve">The Han River is vital for Seoul’s water supply and flood control. Geologists have played a key role in studying sedimentation patterns and groundwater flow to manage the river’s ecosystem while supporting urban growth.</w:t>
      </w:r>
    </w:p>
    <w:bookmarkEnd w:id="24"/>
    <w:bookmarkEnd w:id="25"/>
    <w:bookmarkStart w:id="26" w:name="X347cdf812562407985207f3bc95be11f19f104f"/>
    <w:p>
      <w:pPr>
        <w:pStyle w:val="Heading2"/>
      </w:pPr>
      <w:r>
        <w:t xml:space="preserve">5. Challenges and Opportunities for Geologists in South Korea</w:t>
      </w:r>
    </w:p>
    <w:p>
      <w:pPr>
        <w:pStyle w:val="FirstParagraph"/>
      </w:pPr>
      <w:r>
        <w:t xml:space="preserve">Despite their importance, geologists in South Korea face challenges such as limited public awareness of geological issues and competition with other STEM fields. However, opportunities abound due to government initiatives like the</w:t>
      </w:r>
      <w:r>
        <w:t xml:space="preserve"> </w:t>
      </w:r>
      <w:r>
        <w:rPr>
          <w:iCs/>
          <w:i/>
        </w:rPr>
        <w:t xml:space="preserve">Korea Institute of Geosciences and Mineral Resources (KIGAM)</w:t>
      </w:r>
      <w:r>
        <w:t xml:space="preserve">, which promotes research on urban geology.</w:t>
      </w:r>
    </w:p>
    <w:p>
      <w:pPr>
        <w:pStyle w:val="BodyText"/>
      </w:pPr>
      <w:r>
        <w:t xml:space="preserve">Moreover, Seoul’s push for smart cities and sustainable development has increased demand for geologists who can integrate traditional expertise with cutting-edge technologies like GIS (Geographic Information Systems) and remote sensing.</w:t>
      </w:r>
    </w:p>
    <w:bookmarkEnd w:id="26"/>
    <w:bookmarkStart w:id="27" w:name="conclusion"/>
    <w:p>
      <w:pPr>
        <w:pStyle w:val="Heading2"/>
      </w:pPr>
      <w:r>
        <w:t xml:space="preserve">6. Conclusion</w:t>
      </w:r>
    </w:p>
    <w:p>
      <w:pPr>
        <w:pStyle w:val="FirstParagraph"/>
      </w:pPr>
      <w:r>
        <w:t xml:space="preserve">This thesis underscores the vital role of</w:t>
      </w:r>
      <w:r>
        <w:t xml:space="preserve"> </w:t>
      </w:r>
      <w:r>
        <w:rPr>
          <w:bCs/>
          <w:b/>
        </w:rPr>
        <w:t xml:space="preserve">Geologists</w:t>
      </w:r>
      <w:r>
        <w:t xml:space="preserve"> </w:t>
      </w:r>
      <w:r>
        <w:t xml:space="preserve">in addressing the geological complexities of Seoul, a city at the forefront of urban development in South Korea. From ensuring structural safety to protecting natural resources, geologists are essential to building a sustainable future for Seoul and beyond. As South Korea continues its trajectory as a global leader, investing in geoscience education and research will be crucial for overcoming both present and future challenges.</w:t>
      </w:r>
    </w:p>
    <w:bookmarkEnd w:id="27"/>
    <w:bookmarkStart w:id="28" w:name="references"/>
    <w:p>
      <w:pPr>
        <w:pStyle w:val="Heading2"/>
      </w:pPr>
      <w:r>
        <w:t xml:space="preserve">7. References</w:t>
      </w:r>
    </w:p>
    <w:p>
      <w:pPr>
        <w:pStyle w:val="FirstParagraph"/>
      </w:pPr>
      <w:r>
        <w:rPr>
          <w:bCs/>
          <w:b/>
        </w:rPr>
        <w:t xml:space="preserve">1.</w:t>
      </w:r>
      <w:r>
        <w:t xml:space="preserve"> </w:t>
      </w:r>
      <w:r>
        <w:t xml:space="preserve">Korea Institute of Geosciences and Mineral Resources (KIGAM).</w:t>
      </w:r>
      <w:r>
        <w:t xml:space="preserve"> </w:t>
      </w:r>
      <w:r>
        <w:rPr>
          <w:iCs/>
          <w:i/>
        </w:rPr>
        <w:t xml:space="preserve">Seoul Urban Geological Survey Report</w:t>
      </w:r>
      <w:r>
        <w:t xml:space="preserve">, 2023.</w:t>
      </w:r>
      <w:r>
        <w:br/>
      </w:r>
      <w:r>
        <w:rPr>
          <w:bCs/>
          <w:b/>
        </w:rPr>
        <w:t xml:space="preserve">2.</w:t>
      </w:r>
      <w:r>
        <w:t xml:space="preserve"> </w:t>
      </w:r>
      <w:r>
        <w:t xml:space="preserve">Kim, J.H. "Geological Risk Management in High-Density Cities: A Case Study of Seoul."</w:t>
      </w:r>
      <w:r>
        <w:t xml:space="preserve"> </w:t>
      </w:r>
      <w:r>
        <w:rPr>
          <w:iCs/>
          <w:i/>
        </w:rPr>
        <w:t xml:space="preserve">Journal of Asian Geoscience</w:t>
      </w:r>
      <w:r>
        <w:t xml:space="preserve">, 2021.</w:t>
      </w:r>
      <w:r>
        <w:br/>
      </w:r>
      <w:r>
        <w:rPr>
          <w:bCs/>
          <w:b/>
        </w:rPr>
        <w:t xml:space="preserve">3.</w:t>
      </w:r>
      <w:r>
        <w:t xml:space="preserve"> </w:t>
      </w:r>
      <w:r>
        <w:t xml:space="preserve">Lee, S.R. "Sustainable Groundwater Use in Seoul: Challenges and Solutions."</w:t>
      </w:r>
      <w:r>
        <w:t xml:space="preserve"> </w:t>
      </w:r>
      <w:r>
        <w:rPr>
          <w:iCs/>
          <w:i/>
        </w:rPr>
        <w:t xml:space="preserve">South Korean Environmental Review</w:t>
      </w:r>
      <w:r>
        <w:t xml:space="preserve">, 2020.</w:t>
      </w:r>
      <w:r>
        <w:br/>
      </w:r>
      <w:r>
        <w:rPr>
          <w:bCs/>
          <w:b/>
        </w:rPr>
        <w:t xml:space="preserve">4.</w:t>
      </w:r>
      <w:r>
        <w:t xml:space="preserve"> </w:t>
      </w:r>
      <w:r>
        <w:t xml:space="preserve">World Bank.</w:t>
      </w:r>
      <w:r>
        <w:t xml:space="preserve"> </w:t>
      </w:r>
      <w:r>
        <w:rPr>
          <w:iCs/>
          <w:i/>
        </w:rPr>
        <w:t xml:space="preserve">Korea Urban Development Report: Seoul’s Path to Resilience</w:t>
      </w:r>
      <w:r>
        <w:t xml:space="preserve">, 2019.</w:t>
      </w:r>
    </w:p>
    <w:p>
      <w:pPr>
        <w:pStyle w:val="BodyText"/>
      </w:pPr>
      <w:r>
        <w:rPr>
          <w:bCs/>
          <w:b/>
        </w:rPr>
        <w:t xml:space="preserve">Note:</w:t>
      </w:r>
      <w:r>
        <w:t xml:space="preserve"> </w:t>
      </w:r>
      <w:r>
        <w:t xml:space="preserve">This document is designed for academic use in the context of an Undergraduate Thesis submitted by a student studying geology, with specific relevance to the geological and urban challenges of South Korea, Seoul.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South Korea Seoul</dc:title>
  <dc:creator/>
  <dc:language>en</dc:language>
  <cp:keywords/>
  <dcterms:created xsi:type="dcterms:W3CDTF">2026-07-21T05:51:07Z</dcterms:created>
  <dcterms:modified xsi:type="dcterms:W3CDTF">2026-07-21T05:51:07Z</dcterms:modified>
</cp:coreProperties>
</file>

<file path=docProps/custom.xml><?xml version="1.0" encoding="utf-8"?>
<Properties xmlns="http://schemas.openxmlformats.org/officeDocument/2006/custom-properties" xmlns:vt="http://schemas.openxmlformats.org/officeDocument/2006/docPropsVTypes"/>
</file>