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Understanding</w:t>
      </w:r>
      <w:r>
        <w:t xml:space="preserve"> </w:t>
      </w:r>
      <w:r>
        <w:t xml:space="preserve">the</w:t>
      </w:r>
      <w:r>
        <w:t xml:space="preserve"> </w:t>
      </w:r>
      <w:r>
        <w:t xml:space="preserve">Geological</w:t>
      </w:r>
      <w:r>
        <w:t xml:space="preserve"> </w:t>
      </w:r>
      <w:r>
        <w:t xml:space="preserve">Features</w:t>
      </w:r>
      <w:r>
        <w:t xml:space="preserve"> </w:t>
      </w:r>
      <w:r>
        <w:t xml:space="preserve">of</w:t>
      </w:r>
      <w:r>
        <w:t xml:space="preserve"> </w:t>
      </w:r>
      <w:r>
        <w:t xml:space="preserve">Ankara,</w:t>
      </w:r>
      <w:r>
        <w:t xml:space="preserve"> </w:t>
      </w:r>
      <w:r>
        <w:t xml:space="preserve">Turkey</w:t>
      </w:r>
    </w:p>
    <w:p>
      <w:pPr>
        <w:pStyle w:val="FirstParagraph"/>
      </w:pPr>
      <w:r>
        <w:t xml:space="preserve">```html</w:t>
      </w:r>
    </w:p>
    <w:bookmarkStart w:id="28" w:name="X958017c7f18ad2a2bc579782a66b81993f8386a"/>
    <w:p>
      <w:pPr>
        <w:pStyle w:val="Heading1"/>
      </w:pPr>
      <w:r>
        <w:t xml:space="preserve">Undergraduate Thesis: The Role of a Geologist in Understanding the Geological Features of Ankara, Turkey</w:t>
      </w:r>
    </w:p>
    <w:bookmarkStart w:id="20" w:name="abstract"/>
    <w:p>
      <w:pPr>
        <w:pStyle w:val="Heading2"/>
      </w:pPr>
      <w:r>
        <w:t xml:space="preserve">Abstract</w:t>
      </w:r>
    </w:p>
    <w:p>
      <w:pPr>
        <w:pStyle w:val="FirstParagraph"/>
      </w:pPr>
      <w:r>
        <w:t xml:space="preserve">This Undergraduate Thesis explores the significance of geological studies in Ankara, Turkey, focusing on the role of a geologist in analyzing and interpreting the region's unique geological structures. Ankara, as the capital city of Turkey and located at the intersection of multiple tectonic plates, presents a diverse geological landscape influenced by historical volcanic activity, fault lines, and sedimentary formations. The study highlights how a geologist contributes to understanding these features through field surveys, laboratory analysis, and data interpretation. By examining case studies from Ankara's central Anatolian region and its surrounding areas, this thesis emphasizes the importance of geological research in urban planning, disaster mitigation, and environmental conservation. The findings underscore the critical role of geologists in ensuring sustainable development while addressing natural risks such as earthquakes and landslides.</w:t>
      </w:r>
    </w:p>
    <w:bookmarkEnd w:id="20"/>
    <w:bookmarkStart w:id="21" w:name="introduction"/>
    <w:p>
      <w:pPr>
        <w:pStyle w:val="Heading2"/>
      </w:pPr>
      <w:r>
        <w:t xml:space="preserve">Introduction</w:t>
      </w:r>
    </w:p>
    <w:p>
      <w:pPr>
        <w:pStyle w:val="FirstParagraph"/>
      </w:pPr>
      <w:r>
        <w:t xml:space="preserve">Ankara, Turkey's capital city, is a geologically dynamic region shaped by its position at the convergence of the Eurasian and African tectonic plates. As a hub of political, cultural, and scientific activity, Ankara serves as an ideal location for geological research due to its exposure to complex geological phenomena. The study of this area requires specialized expertise from geologists who analyze rock formations, soil composition, and seismic hazards. This Undergraduate Thesis aims to investigate the key responsibilities of a geologist in Ankara while addressing the region's unique challenges and opportunities.</w:t>
      </w:r>
    </w:p>
    <w:p>
      <w:pPr>
        <w:pStyle w:val="BodyText"/>
      </w:pPr>
      <w:r>
        <w:t xml:space="preserve">The role of a geologist extends beyond academic research; it includes practical applications in infrastructure development, resource management, and disaster preparedness. In Ankara, where urbanization has accelerated alongside population growth, geological insights are vital for mitigating risks posed by earthquakes—a recurring threat due to the city's proximity to active fault lines. This thesis seeks to highlight how a geologist contributes to both theoretical understanding and real-world solutions in such an environment.</w:t>
      </w:r>
    </w:p>
    <w:bookmarkEnd w:id="21"/>
    <w:bookmarkStart w:id="22" w:name="geological-features-of-ankara"/>
    <w:p>
      <w:pPr>
        <w:pStyle w:val="Heading2"/>
      </w:pPr>
      <w:r>
        <w:t xml:space="preserve">Geological Features of Ankara</w:t>
      </w:r>
    </w:p>
    <w:p>
      <w:pPr>
        <w:pStyle w:val="FirstParagraph"/>
      </w:pPr>
      <w:r>
        <w:t xml:space="preserve">Ankara's geological landscape is characterized by a mix of igneous, metamorphic, and sedimentary rocks. The region is dominated by volcanic formations, including ignimbrites from the Cappadocia area to the south and basaltic lava flows in the central plains. These formations are remnants of ancient volcanic activity that shaped Anatolia over millions of years.</w:t>
      </w:r>
    </w:p>
    <w:p>
      <w:pPr>
        <w:pStyle w:val="BodyText"/>
      </w:pPr>
      <w:r>
        <w:t xml:space="preserve">The presence of fault lines, such as those associated with the North Anatolian Fault Zone, poses significant seismic risks to Ankara. A geologist in this area must assess these faults' activity levels and provide data for urban planning and building codes. Additionally, the city's geological diversity includes alluvial deposits from rivers like the Ankara River (Seyhan River), which have influenced soil composition in urbanized zones.</w:t>
      </w:r>
    </w:p>
    <w:bookmarkEnd w:id="22"/>
    <w:bookmarkStart w:id="23" w:name="the-role-of-a-geologist-in-ankara"/>
    <w:p>
      <w:pPr>
        <w:pStyle w:val="Heading2"/>
      </w:pPr>
      <w:r>
        <w:t xml:space="preserve">The Role of a Geologist in Ankara</w:t>
      </w:r>
    </w:p>
    <w:p>
      <w:pPr>
        <w:pStyle w:val="FirstParagraph"/>
      </w:pPr>
      <w:r>
        <w:t xml:space="preserve">A geologist working in Ankara plays a multifaceted role, combining fieldwork with analytical methods to study the region's geology. Key responsibilities include:</w:t>
      </w:r>
    </w:p>
    <w:p>
      <w:pPr>
        <w:numPr>
          <w:ilvl w:val="0"/>
          <w:numId w:val="1001"/>
        </w:numPr>
        <w:pStyle w:val="Compact"/>
      </w:pPr>
      <w:r>
        <w:rPr>
          <w:bCs/>
          <w:b/>
        </w:rPr>
        <w:t xml:space="preserve">Field Surveys:</w:t>
      </w:r>
      <w:r>
        <w:t xml:space="preserve"> </w:t>
      </w:r>
      <w:r>
        <w:t xml:space="preserve">Conducting detailed surveys of rock formations, soil types, and geological structures to map the area's subsurface features.</w:t>
      </w:r>
    </w:p>
    <w:p>
      <w:pPr>
        <w:numPr>
          <w:ilvl w:val="0"/>
          <w:numId w:val="1001"/>
        </w:numPr>
        <w:pStyle w:val="Compact"/>
      </w:pPr>
      <w:r>
        <w:rPr>
          <w:bCs/>
          <w:b/>
        </w:rPr>
        <w:t xml:space="preserve">Seismic Risk Assessment:</w:t>
      </w:r>
      <w:r>
        <w:t xml:space="preserve"> </w:t>
      </w:r>
      <w:r>
        <w:t xml:space="preserve">Analyzing historical earthquake data and fault activity to predict potential hazards and advise policymakers on mitigation strategies.</w:t>
      </w:r>
    </w:p>
    <w:p>
      <w:pPr>
        <w:numPr>
          <w:ilvl w:val="0"/>
          <w:numId w:val="1001"/>
        </w:numPr>
        <w:pStyle w:val="Compact"/>
      </w:pPr>
      <w:r>
        <w:rPr>
          <w:bCs/>
          <w:b/>
        </w:rPr>
        <w:t xml:space="preserve">Resource Evaluation:</w:t>
      </w:r>
      <w:r>
        <w:t xml:space="preserve"> </w:t>
      </w:r>
      <w:r>
        <w:t xml:space="preserve">Investigating mineral deposits, groundwater reserves, and soil fertility to support sustainable resource management in Ankara.</w:t>
      </w:r>
    </w:p>
    <w:p>
      <w:pPr>
        <w:numPr>
          <w:ilvl w:val="0"/>
          <w:numId w:val="1001"/>
        </w:numPr>
        <w:pStyle w:val="Compact"/>
      </w:pPr>
      <w:r>
        <w:rPr>
          <w:bCs/>
          <w:b/>
        </w:rPr>
        <w:t xml:space="preserve">Educational Outreach:</w:t>
      </w:r>
      <w:r>
        <w:t xml:space="preserve"> </w:t>
      </w:r>
      <w:r>
        <w:t xml:space="preserve">Collaborating with academic institutions in Ankara, such as the Middle East Technical University (METU) or Ankara University, to educate students and the public about geological risks and conservation efforts.</w:t>
      </w:r>
    </w:p>
    <w:bookmarkEnd w:id="23"/>
    <w:bookmarkStart w:id="24" w:name="X394933de0343209e7495cc2c47476dbd33aaef7"/>
    <w:p>
      <w:pPr>
        <w:pStyle w:val="Heading2"/>
      </w:pPr>
      <w:r>
        <w:t xml:space="preserve">Case Studies in Ankara's Geological Research</w:t>
      </w:r>
    </w:p>
    <w:p>
      <w:pPr>
        <w:pStyle w:val="FirstParagraph"/>
      </w:pPr>
      <w:r>
        <w:t xml:space="preserve">This section presents two case studies that illustrate the work of a geologist in Ankara. The first case examines the Cappadocia region, where volcanic rock formations have been studied for their unique properties and tourism potential. A geologist would analyze these formations to determine their stability and suitability for infrastructure projects like roads or tunnels.</w:t>
      </w:r>
    </w:p>
    <w:p>
      <w:pPr>
        <w:pStyle w:val="BodyText"/>
      </w:pPr>
      <w:r>
        <w:t xml:space="preserve">The second case focuses on the seismic risk assessment of Ankara's urban center. By studying historical earthquakes (e.g., the 1999 Izmit earthquake, though not in Ankara itself), a geologist can model potential fault ruptures and recommend building codes that reduce vulnerability to seismic events. Such research is critical for ensuring public safety in a rapidly growing city.</w:t>
      </w:r>
    </w:p>
    <w:bookmarkEnd w:id="24"/>
    <w:bookmarkStart w:id="25" w:name="challenges-and-opportunities"/>
    <w:p>
      <w:pPr>
        <w:pStyle w:val="Heading2"/>
      </w:pPr>
      <w:r>
        <w:t xml:space="preserve">Challenges and Opportunities</w:t>
      </w:r>
    </w:p>
    <w:p>
      <w:pPr>
        <w:pStyle w:val="FirstParagraph"/>
      </w:pPr>
      <w:r>
        <w:t xml:space="preserve">While Ankara offers rich opportunities for geological research, challenges persist. Rapid urbanization often leads to the degradation of natural landscapes, making it harder for geologists to conduct long-term studies. Additionally, climate change exacerbates issues like landslides in hilly regions surrounding the city.</w:t>
      </w:r>
    </w:p>
    <w:p>
      <w:pPr>
        <w:pStyle w:val="BodyText"/>
      </w:pPr>
      <w:r>
        <w:t xml:space="preserve">However, these challenges also present opportunities. For instance, advancements in remote sensing and GIS (Geographic Information Systems) technology enable geologists to monitor changes in Ankara's geological features more efficiently. Collaboration between geologists and urban planners can lead to innovative solutions that balance development with environmental preservation.</w:t>
      </w:r>
    </w:p>
    <w:bookmarkEnd w:id="25"/>
    <w:bookmarkStart w:id="26" w:name="conclusion"/>
    <w:p>
      <w:pPr>
        <w:pStyle w:val="Heading2"/>
      </w:pPr>
      <w:r>
        <w:t xml:space="preserve">Conclusion</w:t>
      </w:r>
    </w:p>
    <w:p>
      <w:pPr>
        <w:pStyle w:val="FirstParagraph"/>
      </w:pPr>
      <w:r>
        <w:t xml:space="preserve">In conclusion, this Undergraduate Thesis has highlighted the vital role of a geologist in understanding the geological complexities of Ankara, Turkey. From analyzing volcanic formations to assessing seismic risks, a geologist's work is essential for ensuring sustainable development and public safety in this dynamic region. As Ankara continues to grow, the expertise of geologists will remain indispensable in navigating both natural and human-induced challenges.</w:t>
      </w:r>
    </w:p>
    <w:bookmarkEnd w:id="26"/>
    <w:bookmarkStart w:id="27" w:name="references"/>
    <w:p>
      <w:pPr>
        <w:pStyle w:val="Heading2"/>
      </w:pPr>
      <w:r>
        <w:t xml:space="preserve">References</w:t>
      </w:r>
    </w:p>
    <w:p>
      <w:pPr>
        <w:pStyle w:val="FirstParagraph"/>
      </w:pPr>
      <w:r>
        <w:t xml:space="preserve">1. Turkish Ministry of Environment, Urban Planning &amp; Climate Change. (n.d.).</w:t>
      </w:r>
      <w:r>
        <w:t xml:space="preserve"> </w:t>
      </w:r>
      <w:r>
        <w:rPr>
          <w:iCs/>
          <w:i/>
        </w:rPr>
        <w:t xml:space="preserve">Ankara's Geological Survey Report</w:t>
      </w:r>
      <w:r>
        <w:t xml:space="preserve">.</w:t>
      </w:r>
      <w:r>
        <w:br/>
      </w:r>
      <w:r>
        <w:t xml:space="preserve">2. Özgür, A., &amp; Ünal, M. (2018). "Volcanic Structures in Central Anatolia: A Case Study of Cappadocia."</w:t>
      </w:r>
      <w:r>
        <w:t xml:space="preserve"> </w:t>
      </w:r>
      <w:r>
        <w:rPr>
          <w:iCs/>
          <w:i/>
        </w:rPr>
        <w:t xml:space="preserve">Journal of Turkish Earth Sciences</w:t>
      </w:r>
      <w:r>
        <w:t xml:space="preserve">, 12(3), 45–67.</w:t>
      </w:r>
      <w:r>
        <w:br/>
      </w:r>
      <w:r>
        <w:t xml:space="preserve">3. Middle East Technical University (METU). (2020).</w:t>
      </w:r>
      <w:r>
        <w:t xml:space="preserve"> </w:t>
      </w:r>
      <w:r>
        <w:rPr>
          <w:iCs/>
          <w:i/>
        </w:rPr>
        <w:t xml:space="preserve">Geological Studies in Ankara: Field Guides and Research Methods</w:t>
      </w:r>
      <w:r>
        <w:t xml:space="preserve">.</w:t>
      </w:r>
    </w:p>
    <w:p>
      <w:pPr>
        <w:pStyle w:val="BodyText"/>
      </w:pPr>
      <w:r>
        <w:rPr>
          <w:bCs/>
          <w:b/>
        </w:rPr>
        <w:t xml:space="preserve">Note:</w:t>
      </w:r>
      <w:r>
        <w:t xml:space="preserve"> </w:t>
      </w:r>
      <w:r>
        <w:t xml:space="preserve">This document is an example of an Undergraduate Thesis for a Geologist working in Turkey Ankara. It combines academic rigor with practical insights relevant to the region's unique geological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Understanding the Geological Features of Ankara, Turkey</dc:title>
  <dc:creator/>
  <dc:language>en</dc:language>
  <cp:keywords/>
  <dcterms:created xsi:type="dcterms:W3CDTF">2026-07-22T04:15:30Z</dcterms:created>
  <dcterms:modified xsi:type="dcterms:W3CDTF">2026-07-22T04:15:30Z</dcterms:modified>
</cp:coreProperties>
</file>

<file path=docProps/custom.xml><?xml version="1.0" encoding="utf-8"?>
<Properties xmlns="http://schemas.openxmlformats.org/officeDocument/2006/custom-properties" xmlns:vt="http://schemas.openxmlformats.org/officeDocument/2006/docPropsVTypes"/>
</file>