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3d234ef1f3d34ae8b88228ce099fa4a9e61703"/>
    <w:p>
      <w:pPr>
        <w:pStyle w:val="Heading1"/>
      </w:pPr>
      <w:r>
        <w:t xml:space="preserve">Undergraduate Thesis: The Role of a Geologist in United States Los Angeles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contributions of</w:t>
      </w:r>
      <w:r>
        <w:t xml:space="preserve"> </w:t>
      </w:r>
      <w:r>
        <w:rPr>
          <w:bCs/>
          <w:b/>
        </w:rPr>
        <w:t xml:space="preserve">Geologists</w:t>
      </w:r>
      <w:r>
        <w:t xml:space="preserve"> </w:t>
      </w:r>
      <w:r>
        <w:t xml:space="preserve">in the context of</w:t>
      </w:r>
      <w:r>
        <w:t xml:space="preserve"> </w:t>
      </w:r>
      <w:r>
        <w:rPr>
          <w:bCs/>
          <w:b/>
        </w:rPr>
        <w:t xml:space="preserve">United States Los Angeles</w:t>
      </w:r>
      <w:r>
        <w:t xml:space="preserve">. As a coastal metropolitan area situated near the San Andreas Fault, Los Angeles presents unique geological challenges and opportunities. This document examines how geologists address issues such as seismic risk, urban development, and environmental sustainability. By analyzing case studies and historical data, this thesis highlights the critical role of geologists in shaping policy, infrastructure planning, and public safety in one of America’s most dynamic cities.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Geology</w:t>
      </w:r>
      <w:r>
        <w:t xml:space="preserve"> </w:t>
      </w:r>
      <w:r>
        <w:t xml:space="preserve">is indispensable to understanding the Earth’s processes and their implications for human societies. Nowhere is this more evident than in</w:t>
      </w:r>
      <w:r>
        <w:t xml:space="preserve"> </w:t>
      </w:r>
      <w:r>
        <w:rPr>
          <w:bCs/>
          <w:b/>
        </w:rPr>
        <w:t xml:space="preserve">United States Los Angeles</w:t>
      </w:r>
      <w:r>
        <w:t xml:space="preserve">, a city defined by its geographical complexity, including coastal cliffs, mountain ranges, and a high-risk seismic zone. As an undergraduate student pursuing a degree in geology, I have sought to explore how professionals in this field navigate the intersection of natural science and urban development. This thesis investigates the responsibilities of</w:t>
      </w:r>
      <w:r>
        <w:t xml:space="preserve"> </w:t>
      </w:r>
      <w:r>
        <w:rPr>
          <w:bCs/>
          <w:b/>
        </w:rPr>
        <w:t xml:space="preserve">Geologists</w:t>
      </w:r>
      <w:r>
        <w:t xml:space="preserve"> </w:t>
      </w:r>
      <w:r>
        <w:t xml:space="preserve">in Los Angeles, emphasizing their role as stewards of both scientific knowledge and community safety.</w:t>
      </w:r>
    </w:p>
    <w:bookmarkEnd w:id="21"/>
    <w:bookmarkStart w:id="22" w:name="geological-context-of-los-angeles"/>
    <w:p>
      <w:pPr>
        <w:pStyle w:val="Heading2"/>
      </w:pPr>
      <w:r>
        <w:t xml:space="preserve">Geological Context of Los Angeles</w:t>
      </w:r>
    </w:p>
    <w:p>
      <w:pPr>
        <w:pStyle w:val="FirstParagraph"/>
      </w:pPr>
      <w:r>
        <w:rPr>
          <w:bCs/>
          <w:b/>
        </w:rPr>
        <w:t xml:space="preserve">United States Los Angeles</w:t>
      </w:r>
      <w:r>
        <w:t xml:space="preserve"> </w:t>
      </w:r>
      <w:r>
        <w:t xml:space="preserve">is situated on a tectonic crossroads, where the Pacific Plate grinds against the North American Plate along the San Andreas Fault. This dynamic environment results in frequent seismic activity, landslides, and soil instability. The region’s geology also influences its hydrology, with groundwater basins critical to sustaining Los Angeles’ growing population. Additionally, sedimentary layers from ancient marine environments contribute to the city’s susceptibility to liquefaction during earthquakes.</w:t>
      </w:r>
    </w:p>
    <w:p>
      <w:pPr>
        <w:pStyle w:val="BodyText"/>
      </w:pPr>
      <w:r>
        <w:t xml:space="preserve">For</w:t>
      </w:r>
      <w:r>
        <w:t xml:space="preserve"> </w:t>
      </w:r>
      <w:r>
        <w:rPr>
          <w:bCs/>
          <w:b/>
        </w:rPr>
        <w:t xml:space="preserve">Geologists</w:t>
      </w:r>
      <w:r>
        <w:t xml:space="preserve">, understanding these factors is essential for mitigating risks and informing sustainable development. Historical events such as the 1994 Northridge earthquake underscore the necessity of geological expertise in urban planning and emergency preparedness.</w:t>
      </w:r>
    </w:p>
    <w:bookmarkEnd w:id="22"/>
    <w:bookmarkStart w:id="23" w:name="the-role-of-a-geologist-in-los-angeles"/>
    <w:p>
      <w:pPr>
        <w:pStyle w:val="Heading2"/>
      </w:pPr>
      <w:r>
        <w:t xml:space="preserve">The Role of a Geologist in Los Angeles</w:t>
      </w:r>
    </w:p>
    <w:p>
      <w:pPr>
        <w:pStyle w:val="FirstParagraph"/>
      </w:pPr>
      <w:r>
        <w:rPr>
          <w:bCs/>
          <w:b/>
        </w:rPr>
        <w:t xml:space="preserve">Geologists</w:t>
      </w:r>
      <w:r>
        <w:t xml:space="preserve"> </w:t>
      </w:r>
      <w:r>
        <w:t xml:space="preserve">in</w:t>
      </w:r>
      <w:r>
        <w:t xml:space="preserve"> </w:t>
      </w:r>
      <w:r>
        <w:rPr>
          <w:bCs/>
          <w:b/>
        </w:rPr>
        <w:t xml:space="preserve">United States Los Angeles</w:t>
      </w:r>
      <w:r>
        <w:t xml:space="preserve"> </w:t>
      </w:r>
      <w:r>
        <w:t xml:space="preserve">operate across diverse sectors, including academia, government agencies, private consulting firms, and environmental organizations. Their primary responsibilities include:</w:t>
      </w:r>
    </w:p>
    <w:p>
      <w:pPr>
        <w:numPr>
          <w:ilvl w:val="0"/>
          <w:numId w:val="1001"/>
        </w:numPr>
        <w:pStyle w:val="Compact"/>
      </w:pPr>
      <w:r>
        <w:rPr>
          <w:bCs/>
          <w:b/>
        </w:rPr>
        <w:t xml:space="preserve">Safety Assessment:</w:t>
      </w:r>
      <w:r>
        <w:t xml:space="preserve"> </w:t>
      </w:r>
      <w:r>
        <w:t xml:space="preserve">Conducting hazard analyses to evaluate earthquake risks for infrastructure projects.</w:t>
      </w:r>
    </w:p>
    <w:p>
      <w:pPr>
        <w:numPr>
          <w:ilvl w:val="0"/>
          <w:numId w:val="1001"/>
        </w:numPr>
        <w:pStyle w:val="Compact"/>
      </w:pPr>
      <w:r>
        <w:rPr>
          <w:bCs/>
          <w:b/>
        </w:rPr>
        <w:t xml:space="preserve">Environmental Consulting:</w:t>
      </w:r>
      <w:r>
        <w:t xml:space="preserve"> </w:t>
      </w:r>
      <w:r>
        <w:t xml:space="preserve">Advising developers on soil stability and groundwater contamination.</w:t>
      </w:r>
    </w:p>
    <w:p>
      <w:pPr>
        <w:numPr>
          <w:ilvl w:val="0"/>
          <w:numId w:val="1001"/>
        </w:numPr>
        <w:pStyle w:val="Compact"/>
      </w:pPr>
      <w:r>
        <w:rPr>
          <w:bCs/>
          <w:b/>
        </w:rPr>
        <w:t xml:space="preserve">Park Management:</w:t>
      </w:r>
      <w:r>
        <w:t xml:space="preserve"> </w:t>
      </w:r>
      <w:r>
        <w:t xml:space="preserve">Preserving geological features in public spaces like the Griffith Observatory or Santa Monica Mountains.</w:t>
      </w:r>
    </w:p>
    <w:p>
      <w:pPr>
        <w:numPr>
          <w:ilvl w:val="0"/>
          <w:numId w:val="1001"/>
        </w:numPr>
        <w:pStyle w:val="Compact"/>
      </w:pPr>
      <w:r>
        <w:rPr>
          <w:bCs/>
          <w:b/>
        </w:rPr>
        <w:t xml:space="preserve">Educational Outreach:</w:t>
      </w:r>
      <w:r>
        <w:t xml:space="preserve"> </w:t>
      </w:r>
      <w:r>
        <w:t xml:space="preserve">Raising public awareness about seismic risks and land-use practices.</w:t>
      </w:r>
    </w:p>
    <w:p>
      <w:pPr>
        <w:pStyle w:val="FirstParagraph"/>
      </w:pPr>
      <w:r>
        <w:t xml:space="preserve">In Los Angeles, geologists often collaborate with urban planners to balance economic growth with natural constraints. For example, they may recommend alternative building designs in areas prone to liquefaction or suggest zoning changes for regions at risk of landslides.</w:t>
      </w:r>
    </w:p>
    <w:bookmarkEnd w:id="23"/>
    <w:bookmarkStart w:id="24" w:name="challenges-and-opportunities"/>
    <w:p>
      <w:pPr>
        <w:pStyle w:val="Heading2"/>
      </w:pPr>
      <w:r>
        <w:t xml:space="preserve">Challenges and Opportunities</w:t>
      </w:r>
    </w:p>
    <w:p>
      <w:pPr>
        <w:pStyle w:val="FirstParagraph"/>
      </w:pPr>
      <w:r>
        <w:rPr>
          <w:bCs/>
          <w:b/>
        </w:rPr>
        <w:t xml:space="preserve">Geologists</w:t>
      </w:r>
      <w:r>
        <w:t xml:space="preserve"> </w:t>
      </w:r>
      <w:r>
        <w:t xml:space="preserve">in</w:t>
      </w:r>
      <w:r>
        <w:t xml:space="preserve"> </w:t>
      </w:r>
      <w:r>
        <w:rPr>
          <w:bCs/>
          <w:b/>
        </w:rPr>
        <w:t xml:space="preserve">United States Los Angeles</w:t>
      </w:r>
      <w:r>
        <w:t xml:space="preserve"> </w:t>
      </w:r>
      <w:r>
        <w:t xml:space="preserve">face unique challenges due to the city’s rapid urbanization and geological volatility. One major issue is reconciling the demand for housing with the need to avoid building in seismically unstable areas. Additionally, climate change exacerbates risks such as droughts and wildfires, which geologists must integrate into their analyses.</w:t>
      </w:r>
    </w:p>
    <w:p>
      <w:pPr>
        <w:pStyle w:val="BodyText"/>
      </w:pPr>
      <w:r>
        <w:t xml:space="preserve">Despite these challenges, Los Angeles offers opportunities for innovation. The city’s commitment to sustainability has led to increased demand for geologists specializing in renewable energy projects (e.g., geothermal exploration) and groundwater recharge initiatives. Furthermore, the presence of institutions like the California Institute of Technology (Caltech) and the University of Southern California provides access to cutting-edge research resources.</w:t>
      </w:r>
    </w:p>
    <w:bookmarkEnd w:id="24"/>
    <w:bookmarkStart w:id="25" w:name="X300b47426e6770653e48e9f08a625169f35160c"/>
    <w:p>
      <w:pPr>
        <w:pStyle w:val="Heading2"/>
      </w:pPr>
      <w:r>
        <w:t xml:space="preserve">Case Study: Earthquake Preparedness in Los Angeles</w:t>
      </w:r>
    </w:p>
    <w:p>
      <w:pPr>
        <w:pStyle w:val="FirstParagraph"/>
      </w:pPr>
      <w:r>
        <w:t xml:space="preserve">The 1994 Northridge earthquake, which caused over $20 billion in damage and 57 fatalities, remains a pivotal case study for</w:t>
      </w:r>
      <w:r>
        <w:t xml:space="preserve"> </w:t>
      </w:r>
      <w:r>
        <w:rPr>
          <w:bCs/>
          <w:b/>
        </w:rPr>
        <w:t xml:space="preserve">Geologists</w:t>
      </w:r>
      <w:r>
        <w:t xml:space="preserve"> </w:t>
      </w:r>
      <w:r>
        <w:t xml:space="preserve">in Los Angeles. Post-disaster analyses revealed critical gaps in building codes and emergency response protocols. Geologists played a key role in revising these standards by identifying fault lines that had been previously underestimated.</w:t>
      </w:r>
    </w:p>
    <w:p>
      <w:pPr>
        <w:pStyle w:val="BodyText"/>
      </w:pPr>
      <w:r>
        <w:t xml:space="preserve">Today, geologists collaborate with the city’s Office of Emergency Management to conduct "shakemaps" and simulate earthquake scenarios. These efforts have improved public awareness and enabled the development of early warning systems like ShakeAlert, which alerts residents seconds before shaking begins.</w:t>
      </w:r>
    </w:p>
    <w:bookmarkEnd w:id="25"/>
    <w:bookmarkStart w:id="26" w:name="conclusion"/>
    <w:p>
      <w:pPr>
        <w:pStyle w:val="Heading2"/>
      </w:pPr>
      <w:r>
        <w:t xml:space="preserve">Conclusion</w:t>
      </w:r>
    </w:p>
    <w:p>
      <w:pPr>
        <w:pStyle w:val="FirstParagraph"/>
      </w:pPr>
      <w:r>
        <w:t xml:space="preserve">The work of</w:t>
      </w:r>
      <w:r>
        <w:t xml:space="preserve"> </w:t>
      </w:r>
      <w:r>
        <w:rPr>
          <w:bCs/>
          <w:b/>
        </w:rPr>
        <w:t xml:space="preserve">Geologists</w:t>
      </w:r>
      <w:r>
        <w:t xml:space="preserve"> </w:t>
      </w:r>
      <w:r>
        <w:t xml:space="preserve">in</w:t>
      </w:r>
      <w:r>
        <w:t xml:space="preserve"> </w:t>
      </w:r>
      <w:r>
        <w:rPr>
          <w:bCs/>
          <w:b/>
        </w:rPr>
        <w:t xml:space="preserve">United States Los Angeles</w:t>
      </w:r>
      <w:r>
        <w:t xml:space="preserve"> </w:t>
      </w:r>
      <w:r>
        <w:t xml:space="preserve">is vital to ensuring the city’s resilience in the face of natural and human-induced challenges. From assessing seismic risks to promoting sustainable development, geologists serve as intermediaries between scientific research and societal needs. As an undergraduate student, this thesis has deepened my appreciation for the interdisciplinary nature of geology and its profound impact on urban life.</w:t>
      </w:r>
    </w:p>
    <w:p>
      <w:pPr>
        <w:pStyle w:val="BodyText"/>
      </w:pPr>
      <w:r>
        <w:t xml:space="preserve">In conclusion,</w:t>
      </w:r>
      <w:r>
        <w:t xml:space="preserve"> </w:t>
      </w:r>
      <w:r>
        <w:rPr>
          <w:bCs/>
          <w:b/>
        </w:rPr>
        <w:t xml:space="preserve">Geologists</w:t>
      </w:r>
      <w:r>
        <w:t xml:space="preserve"> </w:t>
      </w:r>
      <w:r>
        <w:t xml:space="preserve">are not merely observers of Earth’s processes—they are active participants in shaping a safer, more sustainable future for Los Angeles and beyond. Their expertise is a cornerstone of modern urban planning and disaster mitigation, making them indispensable to the growth and stability of this iconic city.</w:t>
      </w:r>
    </w:p>
    <w:bookmarkEnd w:id="26"/>
    <w:bookmarkStart w:id="27" w:name="references"/>
    <w:p>
      <w:pPr>
        <w:pStyle w:val="Heading2"/>
      </w:pPr>
      <w:r>
        <w:t xml:space="preserve">References</w:t>
      </w:r>
    </w:p>
    <w:p>
      <w:pPr>
        <w:pStyle w:val="FirstParagraph"/>
      </w:pPr>
      <w:r>
        <w:rPr>
          <w:iCs/>
          <w:i/>
        </w:rPr>
        <w:t xml:space="preserve">California Geological Survey (2023). “Seismic Hazards in Southern California.”</w:t>
      </w:r>
    </w:p>
    <w:p>
      <w:pPr>
        <w:pStyle w:val="BodyText"/>
      </w:pPr>
      <w:r>
        <w:rPr>
          <w:iCs/>
          <w:i/>
        </w:rPr>
        <w:t xml:space="preserve">U.S. Geological Survey (USGS). “Earthquake Hazards Program: Los Angeles Region.”</w:t>
      </w:r>
    </w:p>
    <w:p>
      <w:pPr>
        <w:pStyle w:val="BodyText"/>
      </w:pPr>
      <w:r>
        <w:rPr>
          <w:iCs/>
          <w:i/>
        </w:rPr>
        <w:t xml:space="preserve">Lipman, P. W., &amp; Ritter, J. R. (2019). “The Role of Geology in Urban Development.”</w:t>
      </w:r>
      <w:r>
        <w:rPr>
          <w:iCs/>
          <w:i/>
        </w:rPr>
        <w:t xml:space="preserve"> </w:t>
      </w:r>
      <w:r>
        <w:rPr>
          <w:bCs/>
          <w:b/>
          <w:iCs/>
          <w:i/>
        </w:rPr>
        <w:t xml:space="preserve">Journal of Geoscience Education</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United States Los Angeles</dc:title>
  <dc:creator/>
  <dc:language>en</dc:language>
  <cp:keywords/>
  <dcterms:created xsi:type="dcterms:W3CDTF">2026-07-24T19:08:12Z</dcterms:created>
  <dcterms:modified xsi:type="dcterms:W3CDTF">2026-07-24T19:08:12Z</dcterms:modified>
</cp:coreProperties>
</file>

<file path=docProps/custom.xml><?xml version="1.0" encoding="utf-8"?>
<Properties xmlns="http://schemas.openxmlformats.org/officeDocument/2006/custom-properties" xmlns:vt="http://schemas.openxmlformats.org/officeDocument/2006/docPropsVTypes"/>
</file>