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30" w:name="X732ad8fabb77326ecbadaec0befa6418a77b2c9"/>
    <w:p>
      <w:pPr>
        <w:pStyle w:val="Heading1"/>
      </w:pPr>
      <w:r>
        <w:t xml:space="preserve">Undergraduate Thesis: The Role of the Hairdresser in Brazil's Brasília</w:t>
      </w:r>
    </w:p>
    <w:p>
      <w:pPr>
        <w:pStyle w:val="FirstParagraph"/>
      </w:pPr>
      <w:r>
        <w:rPr>
          <w:bCs/>
          <w:b/>
        </w:rPr>
        <w:t xml:space="preserve">Title:</w:t>
      </w:r>
      <w:r>
        <w:t xml:space="preserve"> </w:t>
      </w:r>
      <w:r>
        <w:t xml:space="preserve">Understanding the Social and Economic Impact of Hairdressers in the Context of Brazil’s Capital City, Brasília.</w:t>
      </w:r>
    </w:p>
    <w:bookmarkStart w:id="20" w:name="abstract"/>
    <w:p>
      <w:pPr>
        <w:pStyle w:val="Heading2"/>
      </w:pPr>
      <w:r>
        <w:t xml:space="preserve">Abstract</w:t>
      </w:r>
    </w:p>
    <w:p>
      <w:pPr>
        <w:pStyle w:val="FirstParagraph"/>
      </w:pPr>
      <w:r>
        <w:t xml:space="preserve">This Undergraduate Thesis explores the multifaceted role of hairdressers in Brazil's capital city, Brasília. As a planned city with unique cultural dynamics and socio-economic challenges, Brasília provides a distinct environment for analyzing the profession of hairdressing. The study investigates how hairdressers contribute to both the local economy and cultural identity, while navigating obstacles such as competition from international chains, regulatory frameworks, and shifting consumer trends. Through qualitative research and case studies of small businesses in Brasília's central districts, this work highlights the resilience and adaptability of hairdressers in a rapidly evolving urban landscape. The findings underscore the importance of integrating local traditions with modern techniques to ensure sustainable growth for the sector.</w:t>
      </w:r>
    </w:p>
    <w:bookmarkEnd w:id="20"/>
    <w:bookmarkStart w:id="21" w:name="introduction"/>
    <w:p>
      <w:pPr>
        <w:pStyle w:val="Heading2"/>
      </w:pPr>
      <w:r>
        <w:t xml:space="preserve">Introduction</w:t>
      </w:r>
    </w:p>
    <w:p>
      <w:pPr>
        <w:pStyle w:val="FirstParagraph"/>
      </w:pPr>
      <w:r>
        <w:t xml:space="preserve">In Brazil, hairdressing is more than a service—it is an expression of identity, culture, and social status. Nowhere is this more evident than in Brasília, the capital city established in 1960 as a symbol of modernization and political centralization. The unique demographic profile of Brasília—comprising immigrants from across Brazil and global expatriates—has created a diverse market for hair services, blending Afro-Brazilian styles with European aesthetics. This thesis examines the Hairdresser’s role in this context, emphasizing their dual function as entrepreneurs and cultural mediators.</w:t>
      </w:r>
    </w:p>
    <w:bookmarkEnd w:id="21"/>
    <w:bookmarkStart w:id="22" w:name="historical-context-of-brasília"/>
    <w:p>
      <w:pPr>
        <w:pStyle w:val="Heading2"/>
      </w:pPr>
      <w:r>
        <w:t xml:space="preserve">Historical Context of Brasília</w:t>
      </w:r>
    </w:p>
    <w:p>
      <w:pPr>
        <w:pStyle w:val="FirstParagraph"/>
      </w:pPr>
      <w:r>
        <w:t xml:space="preserve">Brasília was designed by architect Oscar Niemeyer and urban planner Lúcio Costa to serve as Brazil's administrative heart. Its rapid development in the mid-20th century attracted a population with varied cultural backgrounds, fostering a demand for diverse hair care solutions. Over time, Brasília has become a hub for innovation in beauty services, yet it also faces challenges such as limited access to professional training and high operational costs.</w:t>
      </w:r>
    </w:p>
    <w:bookmarkEnd w:id="22"/>
    <w:bookmarkStart w:id="23" w:name="the-hairdresser-as-an-entrepreneur"/>
    <w:p>
      <w:pPr>
        <w:pStyle w:val="Heading2"/>
      </w:pPr>
      <w:r>
        <w:t xml:space="preserve">The Hairdresser as an Entrepreneur</w:t>
      </w:r>
    </w:p>
    <w:p>
      <w:pPr>
        <w:pStyle w:val="FirstParagraph"/>
      </w:pPr>
      <w:r>
        <w:t xml:space="preserve">Many hairdressers in Brasília operate small salons or mobile services, often serving marginalized communities. These professionals must balance affordability with quality to compete against large corporations like Salão da Moda and international franchises such as Supercuts. Additionally, the lack of standardized licensing in some regions complicates efforts to maintain industry quality. Interviews with local hairdressers reveal that networking and community engagement are critical for building loyal client bases.</w:t>
      </w:r>
    </w:p>
    <w:bookmarkEnd w:id="23"/>
    <w:bookmarkStart w:id="24" w:name="Xa96d966a442d74111db51fd68d7b588bca2badf"/>
    <w:p>
      <w:pPr>
        <w:pStyle w:val="Heading2"/>
      </w:pPr>
      <w:r>
        <w:t xml:space="preserve">Cultural Significance of Hairdressing in Brasília</w:t>
      </w:r>
    </w:p>
    <w:p>
      <w:pPr>
        <w:pStyle w:val="FirstParagraph"/>
      </w:pPr>
      <w:r>
        <w:t xml:space="preserve">In a society where physical appearance is deeply tied to self-perception, hairdressers in Brasília play a pivotal role in shaping individual and collective identities. For example, the resurgence of natural hair movements (such as the "Cabelo Afro" trend) has led to increased demand for specialized techniques like braiding and protective styling. Hairdressers often act as cultural ambassadors, educating clients about historical roots of hairstyles and promoting inclusivity.</w:t>
      </w:r>
    </w:p>
    <w:bookmarkEnd w:id="24"/>
    <w:bookmarkStart w:id="25" w:name="economic-contributions"/>
    <w:p>
      <w:pPr>
        <w:pStyle w:val="Heading2"/>
      </w:pPr>
      <w:r>
        <w:t xml:space="preserve">Economic Contributions</w:t>
      </w:r>
    </w:p>
    <w:p>
      <w:pPr>
        <w:pStyle w:val="FirstParagraph"/>
      </w:pPr>
      <w:r>
        <w:t xml:space="preserve">The hairdressing industry in Brasília contributes significantly to the local economy. According to the Brazilian Institute of Geography and Statistics (IBGE), beauty services accounted for 12% of retail sales in the capital in 2023. Hairdressers also provide employment opportunities, particularly for women and young professionals entering the workforce. However, economic instability—such as inflation and currency devaluation—has forced many salons to adopt cost-cutting measures that may compromise service quality.</w:t>
      </w:r>
    </w:p>
    <w:bookmarkEnd w:id="25"/>
    <w:bookmarkStart w:id="26" w:name="Xf206a1cc11566a0f63e63ebd769d99d7d621c13"/>
    <w:p>
      <w:pPr>
        <w:pStyle w:val="Heading2"/>
      </w:pPr>
      <w:r>
        <w:t xml:space="preserve">Challenges Faced by Hairdressers in Brasília</w:t>
      </w:r>
    </w:p>
    <w:p>
      <w:pPr>
        <w:numPr>
          <w:ilvl w:val="0"/>
          <w:numId w:val="1001"/>
        </w:numPr>
        <w:pStyle w:val="Compact"/>
      </w:pPr>
      <w:r>
        <w:rPr>
          <w:bCs/>
          <w:b/>
        </w:rPr>
        <w:t xml:space="preserve">High Operational Costs:</w:t>
      </w:r>
      <w:r>
        <w:t xml:space="preserve"> </w:t>
      </w:r>
      <w:r>
        <w:t xml:space="preserve">Rent and utilities in Brasília’s commercial zones are prohibitively expensive for small salons.</w:t>
      </w:r>
    </w:p>
    <w:p>
      <w:pPr>
        <w:numPr>
          <w:ilvl w:val="0"/>
          <w:numId w:val="1001"/>
        </w:numPr>
        <w:pStyle w:val="Compact"/>
      </w:pPr>
      <w:r>
        <w:rPr>
          <w:bCs/>
          <w:b/>
        </w:rPr>
        <w:t xml:space="preserve">Limited Access to Training:</w:t>
      </w:r>
      <w:r>
        <w:t xml:space="preserve"> </w:t>
      </w:r>
      <w:r>
        <w:t xml:space="preserve">Many hairdressers lack formal education, relying instead on apprenticeships or online tutorials.</w:t>
      </w:r>
    </w:p>
    <w:p>
      <w:pPr>
        <w:numPr>
          <w:ilvl w:val="0"/>
          <w:numId w:val="1001"/>
        </w:numPr>
        <w:pStyle w:val="Compact"/>
      </w:pPr>
      <w:r>
        <w:rPr>
          <w:bCs/>
          <w:b/>
        </w:rPr>
        <w:t xml:space="preserve">Demand for Technological Adaptation:</w:t>
      </w:r>
      <w:r>
        <w:t xml:space="preserve"> </w:t>
      </w:r>
      <w:r>
        <w:t xml:space="preserve">Clients increasingly expect services like digital booking systems and virtual consultations, requiring investment in technology.</w:t>
      </w:r>
    </w:p>
    <w:bookmarkEnd w:id="26"/>
    <w:bookmarkStart w:id="27" w:name="recommendations-for-sustainable-growth"/>
    <w:p>
      <w:pPr>
        <w:pStyle w:val="Heading2"/>
      </w:pPr>
      <w:r>
        <w:t xml:space="preserve">Recommendations for Sustainable Growth</w:t>
      </w:r>
    </w:p>
    <w:p>
      <w:pPr>
        <w:pStyle w:val="FirstParagraph"/>
      </w:pPr>
      <w:r>
        <w:t xml:space="preserve">To thrive in Brasília’s competitive market, hairdressers should prioritize the following strategies:</w:t>
      </w:r>
    </w:p>
    <w:p>
      <w:pPr>
        <w:numPr>
          <w:ilvl w:val="0"/>
          <w:numId w:val="1002"/>
        </w:numPr>
        <w:pStyle w:val="Compact"/>
      </w:pPr>
      <w:r>
        <w:t xml:space="preserve">Partner with local universities to create internship programs focused on cultural sensitivity and technical skills.</w:t>
      </w:r>
    </w:p>
    <w:p>
      <w:pPr>
        <w:numPr>
          <w:ilvl w:val="0"/>
          <w:numId w:val="1002"/>
        </w:numPr>
        <w:pStyle w:val="Compact"/>
      </w:pPr>
      <w:r>
        <w:t xml:space="preserve">Lobby government agencies to implement tax incentives for small beauty businesses.</w:t>
      </w:r>
    </w:p>
    <w:p>
      <w:pPr>
        <w:numPr>
          <w:ilvl w:val="0"/>
          <w:numId w:val="1002"/>
        </w:numPr>
        <w:pStyle w:val="Compact"/>
      </w:pPr>
      <w:r>
        <w:t xml:space="preserve">Adopt eco-friendly practices (e.g., using organic products) to appeal to environmentally conscious consumers.</w:t>
      </w:r>
    </w:p>
    <w:bookmarkEnd w:id="27"/>
    <w:bookmarkStart w:id="28" w:name="conclusion"/>
    <w:p>
      <w:pPr>
        <w:pStyle w:val="Heading2"/>
      </w:pPr>
      <w:r>
        <w:t xml:space="preserve">Conclusion</w:t>
      </w:r>
    </w:p>
    <w:p>
      <w:pPr>
        <w:pStyle w:val="FirstParagraph"/>
      </w:pPr>
      <w:r>
        <w:t xml:space="preserve">This Undergraduate Thesis demonstrates that Hairdressers in Brazil’s Brasília are not merely service providers but integral participants in the city’s socio-economic and cultural fabric. Their ability to adapt to challenges while preserving traditional practices ensures their relevance in a modernizing urban environment. Future research should explore the intersection of digital technology and hairdressing, as well as the impact of Brazil’s national beauty standards on regional professionals.</w:t>
      </w:r>
    </w:p>
    <w:bookmarkEnd w:id="28"/>
    <w:bookmarkStart w:id="29" w:name="references"/>
    <w:p>
      <w:pPr>
        <w:pStyle w:val="Heading2"/>
      </w:pPr>
      <w:r>
        <w:t xml:space="preserve">References</w:t>
      </w:r>
    </w:p>
    <w:p>
      <w:pPr>
        <w:pStyle w:val="FirstParagraph"/>
      </w:pPr>
      <w:r>
        <w:rPr>
          <w:iCs/>
          <w:i/>
        </w:rPr>
        <w:t xml:space="preserve">Brazilian Institute of Geography and Statistics (IBGE). (2023). Retail Sales Report: Brasília.</w:t>
      </w:r>
    </w:p>
    <w:p>
      <w:pPr>
        <w:pStyle w:val="BodyText"/>
      </w:pPr>
      <w:r>
        <w:rPr>
          <w:iCs/>
          <w:i/>
        </w:rPr>
        <w:t xml:space="preserve">Nascimento, M. A. (2019). Cultural Identity and Beauty Practices in Brazil’s Capital. Journal of Urban Studies,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Hairdresser in Brazil's Brasília</dc:title>
  <dc:creator/>
  <dc:language>en</dc:language>
  <cp:keywords/>
  <dcterms:created xsi:type="dcterms:W3CDTF">2026-07-24T13:43:43Z</dcterms:created>
  <dcterms:modified xsi:type="dcterms:W3CDTF">2026-07-24T13:43:43Z</dcterms:modified>
</cp:coreProperties>
</file>

<file path=docProps/custom.xml><?xml version="1.0" encoding="utf-8"?>
<Properties xmlns="http://schemas.openxmlformats.org/officeDocument/2006/custom-properties" xmlns:vt="http://schemas.openxmlformats.org/officeDocument/2006/docPropsVTypes"/>
</file>