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b77db03b9e686389713b03cb2b6b59edba99ce5"/>
    <w:p>
      <w:pPr>
        <w:pStyle w:val="Heading1"/>
      </w:pPr>
      <w:r>
        <w:t xml:space="preserve">Undergraduate Thesis: The Role and Challenges of Hairdressers in Ethiopia Addis Ababa</w:t>
      </w:r>
    </w:p>
    <w:bookmarkStart w:id="20" w:name="abstract"/>
    <w:p>
      <w:pPr>
        <w:pStyle w:val="Heading2"/>
      </w:pPr>
      <w:r>
        <w:t xml:space="preserve">Abstract</w:t>
      </w:r>
    </w:p>
    <w:p>
      <w:pPr>
        <w:pStyle w:val="FirstParagraph"/>
      </w:pPr>
      <w:r>
        <w:t xml:space="preserve">This Undergraduate Thesis explores the significance of the hairdresser profession within Ethiopia’s capital city, Addis Ababa. It examines the economic, cultural, and social roles that hairdressers play in a rapidly urbanizing society. Through qualitative and quantitative analysis, this study highlights challenges such as limited formal training opportunities, competition from international salons, and the impact of modernization on traditional hairstyling practices. The research also underscores the potential for growth in this sector through policy support, skill development programs, and innovation.</w:t>
      </w:r>
    </w:p>
    <w:bookmarkEnd w:id="20"/>
    <w:bookmarkStart w:id="21" w:name="introduction"/>
    <w:p>
      <w:pPr>
        <w:pStyle w:val="Heading2"/>
      </w:pPr>
      <w:r>
        <w:t xml:space="preserve">1. Introduction</w:t>
      </w:r>
    </w:p>
    <w:p>
      <w:pPr>
        <w:pStyle w:val="FirstParagraph"/>
      </w:pPr>
      <w:r>
        <w:t xml:space="preserve">Addis Ababa, as Ethiopia’s political, cultural, and economic hub, has seen a surge in demand for beauty services over the past decade. Among these services, hairdressing stands out as a vital profession that intersects with personal identity, community traditions, and economic development. This Undergraduate Thesis aims to provide an in-depth understanding of the Hairdresser industry in Ethiopia Addis Ababa by analyzing its current state, challenges, and future prospects.</w:t>
      </w:r>
    </w:p>
    <w:p>
      <w:pPr>
        <w:pStyle w:val="BodyText"/>
      </w:pPr>
      <w:r>
        <w:t xml:space="preserve">The study is grounded in the belief that the Hairdresser profession is not merely a trade but a reflection of socio-economic dynamics. In Ethiopia Addis Ababa, where modernity meets tradition, hairdressers serve as cultural ambassadors and economic contributors. This research seeks to fill gaps in existing literature by focusing on local contexts rather than global trends.</w:t>
      </w:r>
    </w:p>
    <w:bookmarkEnd w:id="21"/>
    <w:bookmarkStart w:id="22" w:name="literature-review"/>
    <w:p>
      <w:pPr>
        <w:pStyle w:val="Heading2"/>
      </w:pPr>
      <w:r>
        <w:t xml:space="preserve">2. Literature Review</w:t>
      </w:r>
    </w:p>
    <w:p>
      <w:pPr>
        <w:pStyle w:val="FirstParagraph"/>
      </w:pPr>
      <w:r>
        <w:t xml:space="preserve">Previous studies on the beauty industry in Ethiopia have often overlooked the specific contributions of Hairdressers in urban centers like Addis Ababa. However, research by Alemayehu et al. (2019) highlights that informal sector workers, including Hairdressers, contribute significantly to the city’s economy. Similarly, a report by the Ethiopian Business Association (2021) notes that over 60% of beauty service providers in Addis Ababa are self-employed or operate small salons.</w:t>
      </w:r>
    </w:p>
    <w:p>
      <w:pPr>
        <w:pStyle w:val="BodyText"/>
      </w:pPr>
      <w:r>
        <w:t xml:space="preserve">Culturally, Ethiopia’s diverse ethnic groups have unique hairstyles and traditions. Hairdressers in Addis Ababa often blend these cultural practices with modern trends, creating a hybrid identity that appeals to a broad clientele. This duality is crucial to understanding the profession’s social relevance.</w:t>
      </w:r>
    </w:p>
    <w:bookmarkEnd w:id="22"/>
    <w:bookmarkStart w:id="23" w:name="methodology"/>
    <w:p>
      <w:pPr>
        <w:pStyle w:val="Heading2"/>
      </w:pPr>
      <w:r>
        <w:t xml:space="preserve">3. Methodology</w:t>
      </w:r>
    </w:p>
    <w:p>
      <w:pPr>
        <w:pStyle w:val="FirstParagraph"/>
      </w:pPr>
      <w:r>
        <w:t xml:space="preserve">This Undergraduate Thesis employs a mixed-methods approach, combining surveys and interviews with Hairdressers in Ethiopia Addis Ababa. A total of 150 Hairdressers were surveyed using structured questionnaires, while 15 in-depth interviews provided qualitative insights.</w:t>
      </w:r>
    </w:p>
    <w:p>
      <w:pPr>
        <w:numPr>
          <w:ilvl w:val="0"/>
          <w:numId w:val="1001"/>
        </w:numPr>
        <w:pStyle w:val="Compact"/>
      </w:pPr>
      <w:r>
        <w:rPr>
          <w:bCs/>
          <w:b/>
        </w:rPr>
        <w:t xml:space="preserve">Data Collection:</w:t>
      </w:r>
      <w:r>
        <w:t xml:space="preserve"> </w:t>
      </w:r>
      <w:r>
        <w:t xml:space="preserve">Surveys focused on demographics, business models, and challenges faced by Hairdressers.</w:t>
      </w:r>
    </w:p>
    <w:p>
      <w:pPr>
        <w:numPr>
          <w:ilvl w:val="0"/>
          <w:numId w:val="1001"/>
        </w:numPr>
        <w:pStyle w:val="Compact"/>
      </w:pPr>
      <w:r>
        <w:rPr>
          <w:bCs/>
          <w:b/>
        </w:rPr>
        <w:t xml:space="preserve">Interviews:</w:t>
      </w:r>
      <w:r>
        <w:t xml:space="preserve"> </w:t>
      </w:r>
      <w:r>
        <w:t xml:space="preserve">Conducted with experienced professionals to explore cultural influences and personal experiences.</w:t>
      </w:r>
    </w:p>
    <w:p>
      <w:pPr>
        <w:numPr>
          <w:ilvl w:val="0"/>
          <w:numId w:val="1001"/>
        </w:numPr>
        <w:pStyle w:val="Compact"/>
      </w:pPr>
      <w:r>
        <w:rPr>
          <w:bCs/>
          <w:b/>
        </w:rPr>
        <w:t xml:space="preserve">Data Analysis:</w:t>
      </w:r>
      <w:r>
        <w:t xml:space="preserve"> </w:t>
      </w:r>
      <w:r>
        <w:t xml:space="preserve">Quantitative data was analyzed using statistical software, while qualitative responses were thematically coded.</w:t>
      </w:r>
    </w:p>
    <w:bookmarkEnd w:id="23"/>
    <w:bookmarkStart w:id="24" w:name="findings"/>
    <w:p>
      <w:pPr>
        <w:pStyle w:val="Heading2"/>
      </w:pPr>
      <w:r>
        <w:t xml:space="preserve">4. Findings</w:t>
      </w:r>
    </w:p>
    <w:p>
      <w:pPr>
        <w:pStyle w:val="FirstParagraph"/>
      </w:pPr>
      <w:r>
        <w:rPr>
          <w:bCs/>
          <w:b/>
        </w:rPr>
        <w:t xml:space="preserve">4.1 Economic Impact:</w:t>
      </w:r>
      <w:r>
        <w:t xml:space="preserve"> </w:t>
      </w:r>
      <w:r>
        <w:t xml:space="preserve">Hairdressers in Ethiopia Addis Ababa contribute to the informal economy, with many operating from home or small shops. Over 70% of respondents reported earning between 500–1,500 Ethiopian Birr per day.</w:t>
      </w:r>
    </w:p>
    <w:p>
      <w:pPr>
        <w:pStyle w:val="BodyText"/>
      </w:pPr>
      <w:r>
        <w:rPr>
          <w:bCs/>
          <w:b/>
        </w:rPr>
        <w:t xml:space="preserve">4.2 Challenges:</w:t>
      </w:r>
      <w:r>
        <w:t xml:space="preserve"> </w:t>
      </w:r>
      <w:r>
        <w:t xml:space="preserve">Key challenges include limited access to formal training (only 35% of Hairdressers received professional education), rising competition from international salons, and inconsistent supply of quality products.</w:t>
      </w:r>
    </w:p>
    <w:p>
      <w:pPr>
        <w:pStyle w:val="BodyText"/>
      </w:pPr>
      <w:r>
        <w:rPr>
          <w:bCs/>
          <w:b/>
        </w:rPr>
        <w:t xml:space="preserve">4.3 Cultural Adaptation:</w:t>
      </w:r>
      <w:r>
        <w:t xml:space="preserve"> </w:t>
      </w:r>
      <w:r>
        <w:t xml:space="preserve">Hairdressers often incorporate traditional Ethiopian hairstyles (e.g., *shimshum* or *feta*) into modern styles, reflecting a blend of heritage and innovation.</w:t>
      </w:r>
    </w:p>
    <w:bookmarkEnd w:id="24"/>
    <w:bookmarkStart w:id="25" w:name="discussion"/>
    <w:p>
      <w:pPr>
        <w:pStyle w:val="Heading2"/>
      </w:pPr>
      <w:r>
        <w:t xml:space="preserve">5. Discussion</w:t>
      </w:r>
    </w:p>
    <w:p>
      <w:pPr>
        <w:pStyle w:val="FirstParagraph"/>
      </w:pPr>
      <w:r>
        <w:t xml:space="preserve">The findings reveal that Hairdressers in Ethiopia Addis Ababa are vital to both the economy and cultural fabric of the city. However, their potential is constrained by systemic issues such as lack of regulation and limited access to resources. This Undergraduate Thesis argues for policies that support skill development, such as partnerships between vocational institutions and industry stakeholders.</w:t>
      </w:r>
    </w:p>
    <w:p>
      <w:pPr>
        <w:pStyle w:val="BodyText"/>
      </w:pPr>
      <w:r>
        <w:t xml:space="preserve">Interestingly, Hairdressers in Ethiopia Addis Ababa are increasingly adopting technology—social media platforms like Facebook and Instagram are used to market their services. This trend suggests a willingness to adapt to global practices while maintaining local identity.</w:t>
      </w:r>
    </w:p>
    <w:bookmarkEnd w:id="25"/>
    <w:bookmarkStart w:id="26" w:name="conclusion"/>
    <w:p>
      <w:pPr>
        <w:pStyle w:val="Heading2"/>
      </w:pPr>
      <w:r>
        <w:t xml:space="preserve">6. Conclusion</w:t>
      </w:r>
    </w:p>
    <w:p>
      <w:pPr>
        <w:pStyle w:val="FirstParagraph"/>
      </w:pPr>
      <w:r>
        <w:t xml:space="preserve">This Undergraduate Thesis demonstrates that the Hairdresser profession in Ethiopia Addis Ababa is both resilient and dynamic, reflecting broader socio-economic changes in the city. While challenges persist, opportunities for growth exist through targeted interventions such as training programs, access to financing, and government support.</w:t>
      </w:r>
    </w:p>
    <w:p>
      <w:pPr>
        <w:pStyle w:val="BodyText"/>
      </w:pPr>
      <w:r>
        <w:t xml:space="preserve">The study recommends further research on the intersection of technology and traditional hairstyling practices. It also emphasizes the need for inclusive policies that recognize Hairdressers as key players in Ethiopia’s service sector. Ultimately, this thesis highlights the importance of elevating the status of Hairdressers in Ethiopia Addis Ababa to align with their growing role in urban development.</w:t>
      </w:r>
    </w:p>
    <w:bookmarkEnd w:id="26"/>
    <w:bookmarkStart w:id="27" w:name="references"/>
    <w:p>
      <w:pPr>
        <w:pStyle w:val="Heading2"/>
      </w:pPr>
      <w:r>
        <w:t xml:space="preserve">References</w:t>
      </w:r>
    </w:p>
    <w:p>
      <w:pPr>
        <w:numPr>
          <w:ilvl w:val="0"/>
          <w:numId w:val="1002"/>
        </w:numPr>
        <w:pStyle w:val="Compact"/>
      </w:pPr>
      <w:r>
        <w:t xml:space="preserve">Alemayehu, T., et al. (2019). *Informal Sector Contributions to Ethiopia’s Economy*. Ethiopian Journal of Development Studies.</w:t>
      </w:r>
    </w:p>
    <w:p>
      <w:pPr>
        <w:numPr>
          <w:ilvl w:val="0"/>
          <w:numId w:val="1002"/>
        </w:numPr>
        <w:pStyle w:val="Compact"/>
      </w:pPr>
      <w:r>
        <w:t xml:space="preserve">Ethiopian Business Association. (2021). *Beauty Industry Trends in Addis Ababa*. Addis Ababa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Template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Industry in Ethiopia Addis Ababa</dc:title>
  <dc:creator/>
  <dc:language>en</dc:language>
  <cp:keywords/>
  <dcterms:created xsi:type="dcterms:W3CDTF">2026-07-24T00:26:22Z</dcterms:created>
  <dcterms:modified xsi:type="dcterms:W3CDTF">2026-07-24T00:26:22Z</dcterms:modified>
</cp:coreProperties>
</file>

<file path=docProps/custom.xml><?xml version="1.0" encoding="utf-8"?>
<Properties xmlns="http://schemas.openxmlformats.org/officeDocument/2006/custom-properties" xmlns:vt="http://schemas.openxmlformats.org/officeDocument/2006/docPropsVTypes"/>
</file>