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11dbd53d3d799e8241945a8996c62bf423bbdee"/>
    <w:p>
      <w:pPr>
        <w:pStyle w:val="Heading1"/>
      </w:pPr>
      <w:r>
        <w:t xml:space="preserve">Undergraduate Thesis: The Role of Hairdressers in France, Paris</w:t>
      </w:r>
    </w:p>
    <w:bookmarkStart w:id="20" w:name="introduction"/>
    <w:p>
      <w:pPr>
        <w:pStyle w:val="Heading2"/>
      </w:pPr>
      <w:r>
        <w:t xml:space="preserve">Introduction</w:t>
      </w:r>
    </w:p>
    <w:p>
      <w:pPr>
        <w:pStyle w:val="FirstParagraph"/>
      </w:pPr>
      <w:r>
        <w:t xml:space="preserve">The profession of a hairdresser is deeply embedded in the cultural and economic fabric of</w:t>
      </w:r>
      <w:r>
        <w:t xml:space="preserve"> </w:t>
      </w:r>
      <w:r>
        <w:rPr>
          <w:bCs/>
          <w:b/>
        </w:rPr>
        <w:t xml:space="preserve">France, Paris</w:t>
      </w:r>
      <w:r>
        <w:t xml:space="preserve">, a city renowned for its elegance, innovation, and artistic excellence. This thesis explores the significance of hairdressers as both artisans and service providers within this vibrant metropolis. By examining the historical context, professional training systems, industry trends, and societal impact of hairdressers in</w:t>
      </w:r>
      <w:r>
        <w:t xml:space="preserve"> </w:t>
      </w:r>
      <w:r>
        <w:rPr>
          <w:bCs/>
          <w:b/>
        </w:rPr>
        <w:t xml:space="preserve">France Paris</w:t>
      </w:r>
      <w:r>
        <w:t xml:space="preserve">, this study aims to highlight their role in shaping the city's identity while addressing challenges faced by practitioners today. The analysis is framed within the academic discipline of social sciences, emphasizing how professions like hairdressing intersect with broader themes of culture, economics, and individual expression.</w:t>
      </w:r>
    </w:p>
    <w:bookmarkEnd w:id="20"/>
    <w:bookmarkStart w:id="21" w:name="Xa039dc9e83e0fe6002302846e2da075f0aa659c"/>
    <w:p>
      <w:pPr>
        <w:pStyle w:val="Heading2"/>
      </w:pPr>
      <w:r>
        <w:t xml:space="preserve">Historical Context of Hairdressers in France</w:t>
      </w:r>
    </w:p>
    <w:p>
      <w:pPr>
        <w:pStyle w:val="FirstParagraph"/>
      </w:pPr>
      <w:r>
        <w:t xml:space="preserve">Paris has long been a global epicenter for fashion and beauty industries. The profession of a</w:t>
      </w:r>
      <w:r>
        <w:t xml:space="preserve"> </w:t>
      </w:r>
      <w:r>
        <w:rPr>
          <w:bCs/>
          <w:b/>
        </w:rPr>
        <w:t xml:space="preserve">hairdresser</w:t>
      </w:r>
      <w:r>
        <w:t xml:space="preserve"> </w:t>
      </w:r>
      <w:r>
        <w:t xml:space="preserve">dates back to the 18th century, when French salons became symbols of sophistication and status. Figures like Jean-Louis David, the 19th-century hairstylist to royalty, and modern icons such as Vidal Sassoon (who trained in France) underscore Paris's legacy as a hub for hairdressing innovation. The city’s influence extended beyond its borders, shaping global standards in haircutting, coloring, and styling. Today,</w:t>
      </w:r>
      <w:r>
        <w:t xml:space="preserve"> </w:t>
      </w:r>
      <w:r>
        <w:rPr>
          <w:bCs/>
          <w:b/>
        </w:rPr>
        <w:t xml:space="preserve">France Paris</w:t>
      </w:r>
      <w:r>
        <w:t xml:space="preserve"> </w:t>
      </w:r>
      <w:r>
        <w:t xml:space="preserve">remains a pilgrimage site for aspiring hairdressers seeking to master the craft.</w:t>
      </w:r>
    </w:p>
    <w:bookmarkEnd w:id="21"/>
    <w:bookmarkStart w:id="23" w:name="X577e3be999dc4eba7ad30687afd2a4fa05af908"/>
    <w:p>
      <w:pPr>
        <w:pStyle w:val="Heading2"/>
      </w:pPr>
      <w:r>
        <w:t xml:space="preserve">Professional Training and Certification in France</w:t>
      </w:r>
    </w:p>
    <w:p>
      <w:pPr>
        <w:pStyle w:val="FirstParagraph"/>
      </w:pPr>
      <w:r>
        <w:t xml:space="preserve">In</w:t>
      </w:r>
      <w:r>
        <w:t xml:space="preserve"> </w:t>
      </w:r>
      <w:r>
        <w:rPr>
          <w:bCs/>
          <w:b/>
        </w:rPr>
        <w:t xml:space="preserve">France Paris</w:t>
      </w:r>
      <w:r>
        <w:t xml:space="preserve">, becoming a certified hairdresser requires rigorous training under the</w:t>
      </w:r>
      <w:r>
        <w:t xml:space="preserve"> </w:t>
      </w:r>
      <w:hyperlink r:id="rId22">
        <w:r>
          <w:rPr>
            <w:rStyle w:val="Hyperlink"/>
          </w:rPr>
          <w:t xml:space="preserve">French professional education system</w:t>
        </w:r>
      </w:hyperlink>
      <w:r>
        <w:t xml:space="preserve">. Aspiring hairdressers must complete a two-year apprenticeship (Bac Pro) or pursue a three-year vocational degree (BTS Esthétique, Cosmétique, Parfumerie) at a</w:t>
      </w:r>
      <w:r>
        <w:t xml:space="preserve"> </w:t>
      </w:r>
      <w:r>
        <w:rPr>
          <w:bCs/>
          <w:b/>
        </w:rPr>
        <w:t xml:space="preserve">lycée professionnel</w:t>
      </w:r>
      <w:r>
        <w:t xml:space="preserve"> </w:t>
      </w:r>
      <w:r>
        <w:t xml:space="preserve">(vocational high school). These programs emphasize technical skills such as haircutting, coloring techniques, and client communication. Additionally, the French government mandates continuous education to ensure practitioners stay updated on trends like eco-friendly products or digital tools in salon management.</w:t>
      </w:r>
    </w:p>
    <w:bookmarkEnd w:id="23"/>
    <w:bookmarkStart w:id="24" w:name="economic-impact-of-hairdressers-in-paris"/>
    <w:p>
      <w:pPr>
        <w:pStyle w:val="Heading2"/>
      </w:pPr>
      <w:r>
        <w:t xml:space="preserve">Economic Impact of Hairdressers in Paris</w:t>
      </w:r>
    </w:p>
    <w:p>
      <w:pPr>
        <w:pStyle w:val="FirstParagraph"/>
      </w:pPr>
      <w:r>
        <w:t xml:space="preserve">The hairdressing industry contributes significantly to</w:t>
      </w:r>
      <w:r>
        <w:t xml:space="preserve"> </w:t>
      </w:r>
      <w:r>
        <w:rPr>
          <w:bCs/>
          <w:b/>
        </w:rPr>
        <w:t xml:space="preserve">France Paris</w:t>
      </w:r>
      <w:r>
        <w:t xml:space="preserve">’s economy. With over 10,000 salons and independent studios operating across the city, the sector employs tens of thousands of professionals. High-end salons near iconic landmarks like the Champs-Élysées or Montmartre cater to tourists and locals alike, generating revenue through premium services such as celebrity haircuts or avant-garde styles. Moreover, hairdressers often collaborate with fashion houses and designers during Paris Fashion Week, reinforcing their role in the city’s creative economy.</w:t>
      </w:r>
    </w:p>
    <w:bookmarkEnd w:id="24"/>
    <w:bookmarkStart w:id="25" w:name="Xf2e0a177edd96223ea17deebfac3e1d8ad356e7"/>
    <w:p>
      <w:pPr>
        <w:pStyle w:val="Heading2"/>
      </w:pPr>
      <w:r>
        <w:t xml:space="preserve">Cultural Significance of Hairdressers in Paris</w:t>
      </w:r>
    </w:p>
    <w:p>
      <w:pPr>
        <w:pStyle w:val="FirstParagraph"/>
      </w:pPr>
      <w:r>
        <w:t xml:space="preserve">In</w:t>
      </w:r>
      <w:r>
        <w:t xml:space="preserve"> </w:t>
      </w:r>
      <w:r>
        <w:rPr>
          <w:bCs/>
          <w:b/>
        </w:rPr>
        <w:t xml:space="preserve">France Paris</w:t>
      </w:r>
      <w:r>
        <w:t xml:space="preserve">, a hairdresser is not merely a service provider but an artist who shapes individual identity. The city’s emphasis on self-expression through fashion extends to hairstyles, with clients seeking unique looks that reflect their personality. Hairdressers are also custodians of French traditions, such as the classic</w:t>
      </w:r>
      <w:r>
        <w:t xml:space="preserve"> </w:t>
      </w:r>
      <w:r>
        <w:rPr>
          <w:iCs/>
          <w:i/>
        </w:rPr>
        <w:t xml:space="preserve">coiffure à la française</w:t>
      </w:r>
      <w:r>
        <w:t xml:space="preserve">, while embracing modern trends like gender-neutral cuts or sustainable practices (e.g., using organic dyes). This duality—respect for heritage and innovation—defines the profession in Paris.</w:t>
      </w:r>
    </w:p>
    <w:bookmarkEnd w:id="25"/>
    <w:bookmarkStart w:id="26" w:name="Xf72d9e326a1a19bae6570d2f8e946976a189892"/>
    <w:p>
      <w:pPr>
        <w:pStyle w:val="Heading2"/>
      </w:pPr>
      <w:r>
        <w:t xml:space="preserve">Challenges Faced by Hairdressers in France Paris</w:t>
      </w:r>
    </w:p>
    <w:p>
      <w:pPr>
        <w:pStyle w:val="FirstParagraph"/>
      </w:pPr>
      <w:r>
        <w:t xml:space="preserve">Despite its prestige, the</w:t>
      </w:r>
      <w:r>
        <w:t xml:space="preserve"> </w:t>
      </w:r>
      <w:r>
        <w:rPr>
          <w:bCs/>
          <w:b/>
        </w:rPr>
        <w:t xml:space="preserve">hairdresser</w:t>
      </w:r>
      <w:r>
        <w:t xml:space="preserve"> </w:t>
      </w:r>
      <w:r>
        <w:t xml:space="preserve">profession in</w:t>
      </w:r>
      <w:r>
        <w:t xml:space="preserve"> </w:t>
      </w:r>
      <w:r>
        <w:rPr>
          <w:bCs/>
          <w:b/>
        </w:rPr>
        <w:t xml:space="preserve">France Paris</w:t>
      </w:r>
      <w:r>
        <w:t xml:space="preserve"> </w:t>
      </w:r>
      <w:r>
        <w:t xml:space="preserve">faces challenges. Rising rent costs for salon spaces, competition from global beauty chains, and the pressure to meet high client expectations are significant hurdles. Additionally, the informal nature of many salons (e.g., independent ateliers) can lead to inconsistent quality control or limited career progression opportunities. However, initiatives like Paris’s "Salon of Tomorrow" program aim to support small businesses through grants and training in digital marketing.</w:t>
      </w:r>
    </w:p>
    <w:bookmarkEnd w:id="26"/>
    <w:bookmarkStart w:id="27" w:name="X0b28f8e0e7f4037932521a759f71a54ed3b8ba1"/>
    <w:p>
      <w:pPr>
        <w:pStyle w:val="Heading2"/>
      </w:pPr>
      <w:r>
        <w:t xml:space="preserve">Technological Advancements and Future Trends</w:t>
      </w:r>
    </w:p>
    <w:p>
      <w:pPr>
        <w:pStyle w:val="FirstParagraph"/>
      </w:pPr>
      <w:r>
        <w:t xml:space="preserve">Technology is reshaping the</w:t>
      </w:r>
      <w:r>
        <w:t xml:space="preserve"> </w:t>
      </w:r>
      <w:r>
        <w:rPr>
          <w:bCs/>
          <w:b/>
        </w:rPr>
        <w:t xml:space="preserve">hairdresser</w:t>
      </w:r>
      <w:r>
        <w:t xml:space="preserve"> </w:t>
      </w:r>
      <w:r>
        <w:t xml:space="preserve">profession in</w:t>
      </w:r>
      <w:r>
        <w:t xml:space="preserve"> </w:t>
      </w:r>
      <w:r>
        <w:rPr>
          <w:bCs/>
          <w:b/>
        </w:rPr>
        <w:t xml:space="preserve">France Paris</w:t>
      </w:r>
      <w:r>
        <w:t xml:space="preserve">. Virtual consultations, AI-powered styling tools, and social media platforms like Instagram have become essential for attracting clients. Salons now use 3D hair simulation software to preview cuts and color changes before execution. Furthermore, sustainability is a growing focus, with many hairdressers in</w:t>
      </w:r>
      <w:r>
        <w:t xml:space="preserve"> </w:t>
      </w:r>
      <w:r>
        <w:rPr>
          <w:bCs/>
          <w:b/>
        </w:rPr>
        <w:t xml:space="preserve">France Paris</w:t>
      </w:r>
      <w:r>
        <w:t xml:space="preserve"> </w:t>
      </w:r>
      <w:r>
        <w:t xml:space="preserve">adopting eco-friendly practices such as recycling hair clippings into biofuel or using waterless washing systems.</w:t>
      </w:r>
    </w:p>
    <w:bookmarkEnd w:id="27"/>
    <w:bookmarkStart w:id="28" w:name="Xd0de8ca9a19113d8d81b0ca592630eeb7a54aae"/>
    <w:p>
      <w:pPr>
        <w:pStyle w:val="Heading2"/>
      </w:pPr>
      <w:r>
        <w:t xml:space="preserve">Societal Impact and Ethical Considerations</w:t>
      </w:r>
    </w:p>
    <w:p>
      <w:pPr>
        <w:pStyle w:val="FirstParagraph"/>
      </w:pPr>
      <w:r>
        <w:t xml:space="preserve">Hairdressers in</w:t>
      </w:r>
      <w:r>
        <w:t xml:space="preserve"> </w:t>
      </w:r>
      <w:r>
        <w:rPr>
          <w:bCs/>
          <w:b/>
        </w:rPr>
        <w:t xml:space="preserve">France Paris</w:t>
      </w:r>
      <w:r>
        <w:t xml:space="preserve"> </w:t>
      </w:r>
      <w:r>
        <w:t xml:space="preserve">often navigate ethical dilemmas, from ensuring fair wages for apprentices to addressing environmental concerns. The profession also intersects with social issues: for instance, hairdressers frequently support clients undergoing cancer treatments by providing specialized care (e.g., post-chemotherapy regrowth techniques). This multifaceted role highlights the</w:t>
      </w:r>
      <w:r>
        <w:t xml:space="preserve"> </w:t>
      </w:r>
      <w:r>
        <w:rPr>
          <w:bCs/>
          <w:b/>
        </w:rPr>
        <w:t xml:space="preserve">hairdresser</w:t>
      </w:r>
      <w:r>
        <w:t xml:space="preserve">’s impact beyond aesthetics, contributing to mental well-being and community resilience in</w:t>
      </w:r>
      <w:r>
        <w:t xml:space="preserve"> </w:t>
      </w:r>
      <w:r>
        <w:rPr>
          <w:bCs/>
          <w:b/>
        </w:rPr>
        <w:t xml:space="preserve">France Paris</w:t>
      </w:r>
      <w:r>
        <w:t xml:space="preserve">.</w:t>
      </w:r>
    </w:p>
    <w:bookmarkEnd w:id="28"/>
    <w:bookmarkStart w:id="29" w:name="conclusion"/>
    <w:p>
      <w:pPr>
        <w:pStyle w:val="Heading2"/>
      </w:pPr>
      <w:r>
        <w:t xml:space="preserve">Conclusion</w:t>
      </w:r>
    </w:p>
    <w:p>
      <w:pPr>
        <w:pStyle w:val="FirstParagraph"/>
      </w:pPr>
      <w:r>
        <w:t xml:space="preserve">This thesis has explored the vital role of</w:t>
      </w:r>
      <w:r>
        <w:t xml:space="preserve"> </w:t>
      </w:r>
      <w:r>
        <w:rPr>
          <w:bCs/>
          <w:b/>
        </w:rPr>
        <w:t xml:space="preserve">hairdressers</w:t>
      </w:r>
      <w:r>
        <w:t xml:space="preserve"> </w:t>
      </w:r>
      <w:r>
        <w:t xml:space="preserve">in shaping the cultural and economic landscape of</w:t>
      </w:r>
      <w:r>
        <w:t xml:space="preserve"> </w:t>
      </w:r>
      <w:r>
        <w:rPr>
          <w:bCs/>
          <w:b/>
        </w:rPr>
        <w:t xml:space="preserve">France Paris</w:t>
      </w:r>
      <w:r>
        <w:t xml:space="preserve">. From their historical roots as artisans to their current position at the intersection of tradition and innovation, hairdressers exemplify how a profession can reflect a city’s identity. As</w:t>
      </w:r>
      <w:r>
        <w:t xml:space="preserve"> </w:t>
      </w:r>
      <w:r>
        <w:rPr>
          <w:bCs/>
          <w:b/>
        </w:rPr>
        <w:t xml:space="preserve">France Paris</w:t>
      </w:r>
      <w:r>
        <w:t xml:space="preserve"> </w:t>
      </w:r>
      <w:r>
        <w:t xml:space="preserve">continues to evolve, so too will the challenges and opportunities for hairdressers. Future research could further investigate the impact of globalization on local salons or the role of gender dynamics in the industry. For an undergraduate thesis, this study underscores how seemingly niche professions like hairdressing can serve as lenses for understanding broader social and economic phenomena.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formation.pro/" TargetMode="External" /></Relationships>
</file>

<file path=word/_rels/footnotes.xml.rels><?xml version="1.0" encoding="UTF-8"?><Relationships xmlns="http://schemas.openxmlformats.org/package/2006/relationships"><Relationship Type="http://schemas.openxmlformats.org/officeDocument/2006/relationships/hyperlink" Id="rId22" Target="https://www.formation.p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France, Paris</dc:title>
  <dc:creator/>
  <dc:language>en</dc:language>
  <cp:keywords/>
  <dcterms:created xsi:type="dcterms:W3CDTF">2026-07-24T00:26:25Z</dcterms:created>
  <dcterms:modified xsi:type="dcterms:W3CDTF">2026-07-24T00:26:25Z</dcterms:modified>
</cp:coreProperties>
</file>

<file path=docProps/custom.xml><?xml version="1.0" encoding="utf-8"?>
<Properties xmlns="http://schemas.openxmlformats.org/officeDocument/2006/custom-properties" xmlns:vt="http://schemas.openxmlformats.org/officeDocument/2006/docPropsVTypes"/>
</file>