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4d21dbcfaa7b92cea1e4c774e50560995724d97"/>
    <w:p>
      <w:pPr>
        <w:pStyle w:val="Heading1"/>
      </w:pPr>
      <w:r>
        <w:t xml:space="preserve">Undergraduate Thesis: The Role of Hairdressers in India Bangalore</w:t>
      </w:r>
    </w:p>
    <w:bookmarkStart w:id="20" w:name="abstract"/>
    <w:p>
      <w:pPr>
        <w:pStyle w:val="Heading2"/>
      </w:pPr>
      <w:r>
        <w:t xml:space="preserve">Abstract</w:t>
      </w:r>
    </w:p>
    <w:p>
      <w:pPr>
        <w:pStyle w:val="FirstParagraph"/>
      </w:pPr>
      <w:r>
        <w:t xml:space="preserve">This undergraduate thesis explores the evolving role of hairdressers in the context of modern urban life, with a specific focus on India Bangalore. As one of India's fastest-growing cities, Bangalore presents unique challenges and opportunities for hairdressers operating in a competitive and culturally diverse market. The study examines the socio-economic impact of this profession, the skills required to succeed in this industry, and the influence of technological advancements on service delivery. By analyzing case studies and survey data from local salons, this thesis aims to provide a comprehensive understanding of how hairdressers contribute to both individual beauty and community well-being in India Bangalore.</w:t>
      </w:r>
    </w:p>
    <w:bookmarkEnd w:id="20"/>
    <w:bookmarkStart w:id="21" w:name="introduction"/>
    <w:p>
      <w:pPr>
        <w:pStyle w:val="Heading2"/>
      </w:pPr>
      <w:r>
        <w:t xml:space="preserve">Introduction</w:t>
      </w:r>
    </w:p>
    <w:p>
      <w:pPr>
        <w:pStyle w:val="FirstParagraph"/>
      </w:pPr>
      <w:r>
        <w:t xml:space="preserve">Hairdressing is a vital component of the service industry, combining artistry, technical skill, and customer care. In India Bangalore, where urbanization has led to increased demand for professional grooming services, hairdressers play a critical role in meeting the aesthetic needs of a diverse population. This thesis investigates the profession's significance in Bangalore's socio-economic landscape while addressing challenges such as competition from international brands, rising operational costs, and changing consumer preferences. The research is structured to provide insights into how local hairdressers can adapt to these dynamics while maintaining cultural relevance.</w:t>
      </w:r>
    </w:p>
    <w:bookmarkEnd w:id="21"/>
    <w:bookmarkStart w:id="23" w:name="literature-review"/>
    <w:p>
      <w:pPr>
        <w:pStyle w:val="Heading2"/>
      </w:pPr>
      <w:r>
        <w:t xml:space="preserve">Literature Review</w:t>
      </w:r>
    </w:p>
    <w:p>
      <w:pPr>
        <w:pStyle w:val="FirstParagraph"/>
      </w:pPr>
      <w:r>
        <w:t xml:space="preserve">The global beauty industry has seen significant growth over the past decade, driven by factors such as urbanization, rising disposable incomes, and changing social norms. In India, the sector is expanding rapidly, with hair salons becoming a common feature in cities like Bangalore. According to a report by *India Brand Equity*, the Indian beauty and personal care market is projected to reach $25 billion by 2025. However, this growth has also intensified competition among service providers. Existing literature highlights the importance of niche specialization, such as celebrity hairstyling or eco-friendly practices, for hairdressers to stand out in urban markets like Bangalore.</w:t>
      </w:r>
    </w:p>
    <w:bookmarkStart w:id="22" w:name="methodology"/>
    <w:p>
      <w:pPr>
        <w:pStyle w:val="Heading3"/>
      </w:pPr>
      <w:r>
        <w:t xml:space="preserve">Methodology</w:t>
      </w:r>
    </w:p>
    <w:p>
      <w:pPr>
        <w:pStyle w:val="FirstParagraph"/>
      </w:pPr>
      <w:r>
        <w:t xml:space="preserve">This study employs a mixed-methods approach, combining qualitative data from interviews with professional hairdressers in Bangalore and quantitative data from surveys conducted at local salons. Secondary sources, including industry reports and academic articles on service industries in India, were also analyzed to contextualize the findings. The research focuses on identifying trends in client preferences, operational challenges faced by small-scale salons, and the role of technology (e.g., online booking systems) in improving service efficiency.</w:t>
      </w:r>
    </w:p>
    <w:bookmarkEnd w:id="22"/>
    <w:bookmarkEnd w:id="23"/>
    <w:bookmarkStart w:id="24" w:name="findings-and-analysis"/>
    <w:p>
      <w:pPr>
        <w:pStyle w:val="Heading2"/>
      </w:pPr>
      <w:r>
        <w:t xml:space="preserve">Findings and Analysis</w:t>
      </w:r>
    </w:p>
    <w:p>
      <w:pPr>
        <w:pStyle w:val="FirstParagraph"/>
      </w:pPr>
      <w:r>
        <w:t xml:space="preserve">Key findings from this study reveal that hairdressers in Bangalore are increasingly adopting digital tools to enhance customer engagement. For instance, many salons now use social media platforms like Instagram and Facebook to showcase their work, attracting younger demographics. However, the reliance on technology also poses challenges, such as the need for continuous training in digital marketing and data privacy regulations.</w:t>
      </w:r>
    </w:p>
    <w:p>
      <w:pPr>
        <w:pStyle w:val="BodyText"/>
      </w:pPr>
      <w:r>
        <w:t xml:space="preserve">Another significant trend is the growing demand for culturally specific hairstyles that reflect India's diverse heritage. Hairdressers in Bangalore have begun to incorporate traditional styles like *churidars* (Bengali braids) and *karanjis* (South Indian buns) into their services, catering to both local and international clients. This adaptability has allowed hairdressers to build a niche reputation in a competitive market.</w:t>
      </w:r>
    </w:p>
    <w:p>
      <w:pPr>
        <w:pStyle w:val="BodyText"/>
      </w:pPr>
      <w:r>
        <w:t xml:space="preserve">Despite these opportunities, challenges persist. Rising rental costs in urban areas have forced many small salons to relocate to outskirts of Bangalore or reduce service offerings. Additionally, the lack of standardized training programs for hairdressers has led to inconsistencies in service quality and customer satisfaction.</w:t>
      </w:r>
    </w:p>
    <w:bookmarkEnd w:id="24"/>
    <w:bookmarkStart w:id="25" w:name="X0b630dc53efb7013a0879a822891a28c983817b"/>
    <w:p>
      <w:pPr>
        <w:pStyle w:val="Heading2"/>
      </w:pPr>
      <w:r>
        <w:t xml:space="preserve">Challenges and Opportunities in India Bangalore</w:t>
      </w:r>
    </w:p>
    <w:p>
      <w:pPr>
        <w:pStyle w:val="FirstParagraph"/>
      </w:pPr>
      <w:r>
        <w:t xml:space="preserve">Bangalore's dynamic economy presents both hurdles and prospects for hairdressers. One major challenge is the influx of international beauty chains, which often offer standardized services at competitive prices. This has put pressure on local salons to differentiate themselves through personalized service and cultural expertise.</w:t>
      </w:r>
    </w:p>
    <w:p>
      <w:pPr>
        <w:pStyle w:val="BodyText"/>
      </w:pPr>
      <w:r>
        <w:t xml:space="preserve">Opportunities, however, abound in collaboration with educational institutions. For example, partnerships between hair salons and vocational training centers in Bangalore could address the shortage of skilled professionals while providing students with practical experience. Furthermore, the rise of wellness tourism in India has opened doors for hairdressers to integrate holistic practices (e.g., aromatherapy during haircuts) into their services.</w:t>
      </w:r>
    </w:p>
    <w:bookmarkEnd w:id="25"/>
    <w:bookmarkStart w:id="26" w:name="recommendations"/>
    <w:p>
      <w:pPr>
        <w:pStyle w:val="Heading2"/>
      </w:pPr>
      <w:r>
        <w:t xml:space="preserve">Recommendations</w:t>
      </w:r>
    </w:p>
    <w:p>
      <w:pPr>
        <w:pStyle w:val="FirstParagraph"/>
      </w:pPr>
      <w:r>
        <w:t xml:space="preserve">To thrive in Bangalore's competitive market, hairdressers should focus on the following:</w:t>
      </w:r>
    </w:p>
    <w:p>
      <w:pPr>
        <w:numPr>
          <w:ilvl w:val="0"/>
          <w:numId w:val="1001"/>
        </w:numPr>
        <w:pStyle w:val="Compact"/>
      </w:pPr>
      <w:r>
        <w:t xml:space="preserve">Invest in Training:** Collaborate with local beauty schools to ensure high-quality training and certification for new professionals.</w:t>
      </w:r>
    </w:p>
    <w:p>
      <w:pPr>
        <w:numPr>
          <w:ilvl w:val="0"/>
          <w:numId w:val="1001"/>
        </w:numPr>
        <w:pStyle w:val="Compact"/>
      </w:pPr>
      <w:r>
        <w:t xml:space="preserve">Embrace Technology:** Adopt online booking systems and social media marketing to reach a broader audience.</w:t>
      </w:r>
    </w:p>
    <w:p>
      <w:pPr>
        <w:numPr>
          <w:ilvl w:val="0"/>
          <w:numId w:val="1001"/>
        </w:numPr>
        <w:pStyle w:val="Compact"/>
      </w:pPr>
      <w:r>
        <w:t xml:space="preserve">Promote Cultural Diversity:** Highlight traditional hairstyles and techniques to appeal to both domestic and expatriate clients.</w:t>
      </w:r>
    </w:p>
    <w:p>
      <w:pPr>
        <w:numPr>
          <w:ilvl w:val="0"/>
          <w:numId w:val="1001"/>
        </w:numPr>
        <w:pStyle w:val="Compact"/>
      </w:pPr>
      <w:r>
        <w:t xml:space="preserve">Address Cost Challenges:** Explore partnerships with co-working spaces or shared salon facilities to reduce overhead expenses.</w:t>
      </w:r>
    </w:p>
    <w:bookmarkEnd w:id="26"/>
    <w:bookmarkStart w:id="27" w:name="conclusion"/>
    <w:p>
      <w:pPr>
        <w:pStyle w:val="Heading2"/>
      </w:pPr>
      <w:r>
        <w:t xml:space="preserve">Conclusion</w:t>
      </w:r>
    </w:p>
    <w:p>
      <w:pPr>
        <w:pStyle w:val="FirstParagraph"/>
      </w:pPr>
      <w:r>
        <w:t xml:space="preserve">The profession of hairdressing in India Bangalore is a reflection of the city's evolving socio-economic and cultural landscape. While challenges such as competition and operational costs persist, hairdressers have demonstrated resilience by adapting to changing consumer demands through innovation and cultural sensitivity. This undergraduate thesis underscores the importance of supporting local professionals through training, technology integration, and policy advocacy. As Bangalore continues to grow as a global hub, the role of hairdressers will remain integral to both individual identity and urban aesthetics.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Hairdressers in India Bangalore</dc:title>
  <dc:creator/>
  <dc:language>en</dc:language>
  <cp:keywords/>
  <dcterms:created xsi:type="dcterms:W3CDTF">2026-07-23T20:31:52Z</dcterms:created>
  <dcterms:modified xsi:type="dcterms:W3CDTF">2026-07-23T20:31:52Z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