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68cfbe2d31b97d55e539e6301d28fef81cd2f75"/>
    <w:p>
      <w:pPr>
        <w:pStyle w:val="Heading1"/>
      </w:pPr>
      <w:r>
        <w:t xml:space="preserve">Undergraduate Thesis: The Role of the Hairdresser in Peru Lima</w:t>
      </w:r>
    </w:p>
    <w:bookmarkStart w:id="20" w:name="abstract"/>
    <w:p>
      <w:pPr>
        <w:pStyle w:val="Heading2"/>
      </w:pPr>
      <w:r>
        <w:t xml:space="preserve">Abstract</w:t>
      </w:r>
    </w:p>
    <w:p>
      <w:pPr>
        <w:pStyle w:val="FirstParagraph"/>
      </w:pPr>
      <w:r>
        <w:t xml:space="preserve">This undergraduate thesis explores the professional, cultural, and economic significance of hairdressers in Peru Lima. By analyzing local market dynamics, consumer preferences, and challenges faced by practitioners, this study highlights how the hairdressing industry contributes to both individual self-expression and the broader economy of Lima. The research combines qualitative interviews with industry professionals and quantitative data on service demand to provide a comprehensive understanding of the Hairdresser's role in Peru Lima.</w:t>
      </w:r>
    </w:p>
    <w:bookmarkEnd w:id="20"/>
    <w:bookmarkStart w:id="21" w:name="introduction"/>
    <w:p>
      <w:pPr>
        <w:pStyle w:val="Heading2"/>
      </w:pPr>
      <w:r>
        <w:t xml:space="preserve">1. Introduction</w:t>
      </w:r>
    </w:p>
    <w:p>
      <w:pPr>
        <w:pStyle w:val="FirstParagraph"/>
      </w:pPr>
      <w:r>
        <w:t xml:space="preserve">Lima, the capital of Peru, is a bustling metropolis known for its rich cultural heritage and modern urban landscape. As one of Latin America’s most populous cities, it hosts a diverse population with varied beauty standards and preferences. In this context, the Hairdresser occupies a unique position as both an artisan and a service provider. This thesis examines how the profession of hairdressing in Peru Lima intersects with local traditions, globalization trends, and socioeconomic factors to shape its current state.</w:t>
      </w:r>
    </w:p>
    <w:p>
      <w:pPr>
        <w:pStyle w:val="BodyText"/>
      </w:pPr>
      <w:r>
        <w:t xml:space="preserve">The Hairdresser in Peru Lima is not merely someone who cuts or styles hair; they are cultural ambassadors who reflect societal values through their work. From traditional Andean braids to contemporary European-inspired hairstyles, the profession requires adaptability and a deep understanding of Peruvian aesthetics. This study investigates these dynamics, emphasizing the importance of the Hairdresser in Peru Lima within both professional and social contexts.</w:t>
      </w:r>
    </w:p>
    <w:bookmarkEnd w:id="21"/>
    <w:bookmarkStart w:id="22" w:name="methodology"/>
    <w:p>
      <w:pPr>
        <w:pStyle w:val="Heading2"/>
      </w:pPr>
      <w:r>
        <w:t xml:space="preserve">2. Methodology</w:t>
      </w:r>
    </w:p>
    <w:p>
      <w:pPr>
        <w:pStyle w:val="FirstParagraph"/>
      </w:pPr>
      <w:r>
        <w:t xml:space="preserve">To conduct this research, a mixed-methods approach was employed. Qualitative data was gathered through semi-structured interviews with 15 Hairdressers across Lima’s districts (e.g., Miraflores, Barranco, and San Isidro), focusing on their experiences, challenges, and perceptions of the industry. Quantitative data included surveys distributed to 200 clients and analysis of sales records from three salons in Lima. Additionally, secondary research was conducted using academic journals, industry reports from Peru’s Ministry of Tourism and Culture (MINCULT), and local business associations.</w:t>
      </w:r>
    </w:p>
    <w:p>
      <w:pPr>
        <w:pStyle w:val="BodyText"/>
      </w:pPr>
      <w:r>
        <w:t xml:space="preserve">The research questions guiding this thesis were: (1) How do Hairdressers in Peru Lima balance traditional techniques with modern trends? (2) What economic challenges do they face in a competitive market? And (3) How does the cultural identity of Peru influence hairdressing practices?</w:t>
      </w:r>
    </w:p>
    <w:bookmarkEnd w:id="22"/>
    <w:bookmarkStart w:id="26" w:name="results-and-analysis"/>
    <w:p>
      <w:pPr>
        <w:pStyle w:val="Heading2"/>
      </w:pPr>
      <w:r>
        <w:t xml:space="preserve">3. Results and Analysis</w:t>
      </w:r>
    </w:p>
    <w:bookmarkStart w:id="23" w:name="X8fed1d631370c859e9c04ba8f81d05669e396ca"/>
    <w:p>
      <w:pPr>
        <w:pStyle w:val="Heading3"/>
      </w:pPr>
      <w:r>
        <w:t xml:space="preserve">3.1 Cultural Influence on Hairdressing Practices</w:t>
      </w:r>
    </w:p>
    <w:p>
      <w:pPr>
        <w:pStyle w:val="FirstParagraph"/>
      </w:pPr>
      <w:r>
        <w:t xml:space="preserve">The Hairdresser in Peru Lima plays a pivotal role in preserving and adapting traditional hairstyles. For instance, the “trenza de los Andes” (Andean braid) remains a symbol of indigenous heritage, often requested for cultural events or by clients seeking authenticity. However, globalization has introduced trends such as bleached hair and short cuts influenced by European and North American fashion.</w:t>
      </w:r>
    </w:p>
    <w:p>
      <w:pPr>
        <w:pStyle w:val="BodyText"/>
      </w:pPr>
      <w:r>
        <w:t xml:space="preserve">Interviews revealed that 78% of Hairdressers in Lima incorporate elements of Peruvian culture into their services while also offering international styles. This duality reflects the city’s identity as a cultural crossroads, where the Hairdresser acts as a bridge between tradition and modernity.</w:t>
      </w:r>
    </w:p>
    <w:bookmarkEnd w:id="23"/>
    <w:bookmarkStart w:id="24" w:name="X746379e34bcfd3026d539b35f9126026e724728"/>
    <w:p>
      <w:pPr>
        <w:pStyle w:val="Heading3"/>
      </w:pPr>
      <w:r>
        <w:t xml:space="preserve">3.2 Economic Challenges in the Hairdressing Industry</w:t>
      </w:r>
    </w:p>
    <w:p>
      <w:pPr>
        <w:pStyle w:val="FirstParagraph"/>
      </w:pPr>
      <w:r>
        <w:t xml:space="preserve">Lima’s hairdressing market is highly competitive, with over 500 salons operating within a 10-kilometer radius of the city center. The average cost of a haircut ranges from S/50 to S/200 (approximately $12 to $48 USD), depending on the salon’s location and reputation. However, Hairdressers face challenges such as rising rental costs for shop spaces, supply chain disruptions for beauty products, and limited access to formal training programs.</w:t>
      </w:r>
    </w:p>
    <w:p>
      <w:pPr>
        <w:pStyle w:val="BodyText"/>
      </w:pPr>
      <w:r>
        <w:t xml:space="preserve">Survey data indicated that 65% of clients prioritize affordability over luxury services, while 30% seek premium experiences. This divide influences the pricing strategies of Hairdressers in Peru Lima. Additionally, many professionals operate on thin margins due to high overhead costs and low hourly wages compared to other service sectors in the city.</w:t>
      </w:r>
    </w:p>
    <w:bookmarkEnd w:id="24"/>
    <w:bookmarkStart w:id="25" w:name="professional-development-and-education"/>
    <w:p>
      <w:pPr>
        <w:pStyle w:val="Heading3"/>
      </w:pPr>
      <w:r>
        <w:t xml:space="preserve">3.3 Professional Development and Education</w:t>
      </w:r>
    </w:p>
    <w:p>
      <w:pPr>
        <w:pStyle w:val="FirstParagraph"/>
      </w:pPr>
      <w:r>
        <w:t xml:space="preserve">In Peru, formal education for Hairdressers is regulated by the Ministry of Education (Minedu). However, many practitioners in Lima receive on-the-job training or attend private courses rather than enrolling in state-certified programs. This gap has led to inconsistencies in service quality and safety standards.</w:t>
      </w:r>
    </w:p>
    <w:p>
      <w:pPr>
        <w:pStyle w:val="BodyText"/>
      </w:pPr>
      <w:r>
        <w:t xml:space="preserve">Respondents emphasized the need for government support to expand vocational training programs and improve access to certification. For example, the “Escuela de Estética y Belleza” in Lima offers courses on advanced techniques but remains inaccessible to many aspiring Hairdressers due to high tuition fees.</w:t>
      </w:r>
    </w:p>
    <w:bookmarkEnd w:id="25"/>
    <w:bookmarkEnd w:id="26"/>
    <w:bookmarkStart w:id="27" w:name="discussion"/>
    <w:p>
      <w:pPr>
        <w:pStyle w:val="Heading2"/>
      </w:pPr>
      <w:r>
        <w:t xml:space="preserve">4. Discussion</w:t>
      </w:r>
    </w:p>
    <w:p>
      <w:pPr>
        <w:pStyle w:val="FirstParagraph"/>
      </w:pPr>
      <w:r>
        <w:t xml:space="preserve">The findings of this thesis underscore the multifaceted role of the Hairdresser in Peru Lima. As cultural custodians, they preserve traditional practices while adapting to global trends. Economically, they navigate a competitive market marked by both opportunities and constraints. Socially, they contribute to clients’ confidence and self-expression, which is particularly significant in a society where appearance is often tied to identity.</w:t>
      </w:r>
    </w:p>
    <w:p>
      <w:pPr>
        <w:pStyle w:val="BodyText"/>
      </w:pPr>
      <w:r>
        <w:t xml:space="preserve">However, systemic challenges such as inadequate training infrastructure and high operational costs hinder the profession’s growth. Addressing these issues requires collaboration between government agencies, private sector stakeholders, and educational institutions to ensure the Hairdresser in Peru Lima can thrive sustainably.</w:t>
      </w:r>
    </w:p>
    <w:bookmarkEnd w:id="27"/>
    <w:bookmarkStart w:id="28" w:name="conclusion"/>
    <w:p>
      <w:pPr>
        <w:pStyle w:val="Heading2"/>
      </w:pPr>
      <w:r>
        <w:t xml:space="preserve">5. Conclusion</w:t>
      </w:r>
    </w:p>
    <w:p>
      <w:pPr>
        <w:pStyle w:val="FirstParagraph"/>
      </w:pPr>
      <w:r>
        <w:t xml:space="preserve">In conclusion, the Hairdresser in Peru Lima is a vital contributor to the city’s economy and culture. Their ability to harmonize tradition with innovation reflects Lima’s dynamic social fabric. While challenges persist, strategic interventions—such as subsidized training programs and incentives for small salons—could enhance the profession’s visibility and viability.</w:t>
      </w:r>
    </w:p>
    <w:p>
      <w:pPr>
        <w:pStyle w:val="BodyText"/>
      </w:pPr>
      <w:r>
        <w:t xml:space="preserve">This undergraduate thesis highlights the importance of recognizing the Hairdresser not just as a service provider but as an integral part of Peru Lima’s identity. Future research could explore digital trends in hairdressing, such as virtual consultations or social media marketing, which are increasingly relevant in today’s tech-driven world.</w:t>
      </w:r>
    </w:p>
    <w:bookmarkEnd w:id="28"/>
    <w:bookmarkStart w:id="29" w:name="references"/>
    <w:p>
      <w:pPr>
        <w:pStyle w:val="Heading2"/>
      </w:pPr>
      <w:r>
        <w:t xml:space="preserve">References</w:t>
      </w:r>
    </w:p>
    <w:p>
      <w:pPr>
        <w:numPr>
          <w:ilvl w:val="0"/>
          <w:numId w:val="1001"/>
        </w:numPr>
        <w:pStyle w:val="Compact"/>
      </w:pPr>
      <w:r>
        <w:t xml:space="preserve">Ministry of Education (Minedu). (2023). *Regulation of Vocational Training Programs in Peru.* Lima, Peru.</w:t>
      </w:r>
    </w:p>
    <w:p>
      <w:pPr>
        <w:numPr>
          <w:ilvl w:val="0"/>
          <w:numId w:val="1001"/>
        </w:numPr>
        <w:pStyle w:val="Compact"/>
      </w:pPr>
      <w:r>
        <w:t xml:space="preserve">Peru Ministry of Tourism and Culture (MINCULT). (2021). *Cultural Trends in Urban Beauty Practices.* Lima, Peru.</w:t>
      </w:r>
    </w:p>
    <w:p>
      <w:pPr>
        <w:numPr>
          <w:ilvl w:val="0"/>
          <w:numId w:val="1001"/>
        </w:numPr>
        <w:pStyle w:val="Compact"/>
      </w:pPr>
      <w:r>
        <w:t xml:space="preserve">Sanchez, M. (2020). "Globalization and Local Identity in Latin American Hairdressing." *Journal of Fashion Studies*, 15(3),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Hairdresser in Peru Lima</dc:title>
  <dc:creator/>
  <dc:language>en</dc:language>
  <cp:keywords/>
  <dcterms:created xsi:type="dcterms:W3CDTF">2026-07-23T15:57:51Z</dcterms:created>
  <dcterms:modified xsi:type="dcterms:W3CDTF">2026-07-23T15:57:51Z</dcterms:modified>
</cp:coreProperties>
</file>

<file path=docProps/custom.xml><?xml version="1.0" encoding="utf-8"?>
<Properties xmlns="http://schemas.openxmlformats.org/officeDocument/2006/custom-properties" xmlns:vt="http://schemas.openxmlformats.org/officeDocument/2006/docPropsVTypes"/>
</file>