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05317d017ac7371a9af237b0b9f7c6883c96630"/>
    <w:p>
      <w:pPr>
        <w:pStyle w:val="Heading1"/>
      </w:pPr>
      <w:r>
        <w:t xml:space="preserve">Undergraduate Thesis: The Role of Hairdressers in South Africa, Cape Town</w:t>
      </w:r>
    </w:p>
    <w:p>
      <w:pPr>
        <w:pStyle w:val="FirstParagraph"/>
      </w:pPr>
      <w:r>
        <w:rPr>
          <w:bCs/>
          <w:b/>
        </w:rPr>
        <w:t xml:space="preserve">Abstract:</w:t>
      </w:r>
    </w:p>
    <w:p>
      <w:pPr>
        <w:pStyle w:val="BodyText"/>
      </w:pPr>
      <w:r>
        <w:t xml:space="preserve">This undergraduate thesis explores the multifaceted role of hairdressers within the socio-economic and cultural landscape of South Africa, specifically in Cape Town. By examining the challenges and opportunities faced by hairdressers in this dynamic urban environment, this study highlights their significance as both service providers and contributors to community identity. The research employs qualitative methods to analyze how local traditions, global trends, and socio-economic factors intersect within the profession of hairdressing in Cape Town. Key findings emphasize the importance of cultural preservation through traditional hairstyles, economic empowerment via entrepreneurship, and the need for professional development to meet evolving industry standards.</w:t>
      </w:r>
    </w:p>
    <w:p>
      <w:pPr>
        <w:pStyle w:val="BodyText"/>
      </w:pPr>
      <w:r>
        <w:rPr>
          <w:bCs/>
          <w:b/>
        </w:rPr>
        <w:t xml:space="preserve">1. Introduction</w:t>
      </w:r>
    </w:p>
    <w:p>
      <w:pPr>
        <w:pStyle w:val="BodyText"/>
      </w:pPr>
      <w:r>
        <w:t xml:space="preserve">Cape Town, a vibrant metropolis in South Africa’s Western Cape province, is renowned for its multiculturalism and diverse beauty industries. As a hub of innovation and heritage, the city presents unique opportunities and challenges for professionals in the hairdressing sector. Hairdressers play a pivotal role in shaping personal identity through styling services while also reflecting broader societal trends. This thesis investigates how hairdressers in Cape Town navigate their profession within this context, addressing questions such as: How do local cultural practices influence hairstyling techniques? What economic opportunities exist for hairdressers in the region? And what challenges hinder the growth of this sector?</w:t>
      </w:r>
    </w:p>
    <w:p>
      <w:pPr>
        <w:pStyle w:val="BodyText"/>
      </w:pPr>
      <w:r>
        <w:rPr>
          <w:bCs/>
          <w:b/>
        </w:rPr>
        <w:t xml:space="preserve">2. Literature Review</w:t>
      </w:r>
    </w:p>
    <w:p>
      <w:pPr>
        <w:pStyle w:val="BodyText"/>
      </w:pPr>
      <w:r>
        <w:t xml:space="preserve">The global hairdressing industry has long been associated with personal expression and self-care, but its significance varies across cultures. In South Africa, where multiple ethnic groups coexist, hairstyles often carry deep cultural meaning. For instance, traditional Xhosa or Zulu braiding techniques are not merely aesthetic choices but symbols of heritage and community belonging. Cape Town’s historical role as a colonial port has also shaped its beauty industries, blending indigenous practices with European and global influences.</w:t>
      </w:r>
    </w:p>
    <w:p>
      <w:pPr>
        <w:pStyle w:val="BodyText"/>
      </w:pPr>
      <w:r>
        <w:t xml:space="preserve">Academic literature highlights the economic potential of the hairdressing sector, particularly for women and marginalized communities. However, studies on South African contexts often focus on urban centers like Johannesburg or Durban. This thesis fills a gap by centering Cape Town’s unique socio-economic dynamics, including its tourism-driven economy and high cost of living, which directly impact local salons.</w:t>
      </w:r>
    </w:p>
    <w:p>
      <w:pPr>
        <w:pStyle w:val="BodyText"/>
      </w:pPr>
      <w:r>
        <w:rPr>
          <w:bCs/>
          <w:b/>
        </w:rPr>
        <w:t xml:space="preserve">3. Methodology</w:t>
      </w:r>
    </w:p>
    <w:p>
      <w:pPr>
        <w:pStyle w:val="BodyText"/>
      </w:pPr>
      <w:r>
        <w:t xml:space="preserve">This research employed a qualitative approach, involving semi-structured interviews with 20 hairdressers operating in diverse neighborhoods of Cape Town—ranging from affluent areas like Constantia to informal settlements such as Khayelitsha. Additionally, observational data was collected from local salons and online platforms (e.g., Facebook groups for Cape Town hairdressers). The sample included both established professionals and recent graduates, ensuring a broad representation of experiences.</w:t>
      </w:r>
    </w:p>
    <w:p>
      <w:pPr>
        <w:pStyle w:val="BodyText"/>
      </w:pPr>
      <w:r>
        <w:rPr>
          <w:bCs/>
          <w:b/>
        </w:rPr>
        <w:t xml:space="preserve">4. Findings</w:t>
      </w:r>
    </w:p>
    <w:p>
      <w:pPr>
        <w:pStyle w:val="BodyText"/>
      </w:pPr>
      <w:r>
        <w:t xml:space="preserve">The study revealed several key insights. First, hairdressers in Cape Town often incorporate traditional techniques into modern services, creating a niche market for culturally specific styles (e.g., African braids or Zulu beaded hair). Second, while many professionals express pride in their work, they face challenges such as limited access to training resources and competition from international salons. Third, the cost of living in Cape Town—particularly rent and product expenses—has led some entrepreneurs to adopt online marketing strategies (e.g., Instagram) to reach wider audiences.</w:t>
      </w:r>
    </w:p>
    <w:p>
      <w:pPr>
        <w:pStyle w:val="BodyText"/>
      </w:pPr>
      <w:r>
        <w:rPr>
          <w:bCs/>
          <w:b/>
        </w:rPr>
        <w:t xml:space="preserve">5. Discussion</w:t>
      </w:r>
    </w:p>
    <w:p>
      <w:pPr>
        <w:pStyle w:val="BodyText"/>
      </w:pPr>
      <w:r>
        <w:t xml:space="preserve">The findings underscore the dual role of hairdressers as cultural custodians and economic actors. For example, one interviewee noted that teaching clients about the symbolism behind traditional hairstyles fosters intergenerational connections. Conversely, the high operational costs in Cape Town—often exacerbated by supply chain disruptions—pose barriers to entry for aspiring professionals. This thesis argues that supporting hairdressers through subsidized training programs and community partnerships could enhance both their economic stability and cultural impact.</w:t>
      </w:r>
    </w:p>
    <w:p>
      <w:pPr>
        <w:pStyle w:val="BodyText"/>
      </w:pPr>
      <w:r>
        <w:rPr>
          <w:bCs/>
          <w:b/>
        </w:rPr>
        <w:t xml:space="preserve">6. Conclusion</w:t>
      </w:r>
    </w:p>
    <w:p>
      <w:pPr>
        <w:pStyle w:val="BodyText"/>
      </w:pPr>
      <w:r>
        <w:t xml:space="preserve">In conclusion, this undergraduate thesis highlights the critical yet underexplored role of hairdressers in South Africa’s Cape Town. Their work intersects with themes of identity, entrepreneurship, and cultural preservation, making them vital to the city’s social fabric. Future research could examine how technological advancements (e.g., AI-driven styling tools) might reshape the profession or explore comparative studies between Cape Town and other African cities. As Cape Town continues to evolve, investing in its hairdressing sector is not only an economic imperative but also a means of honoring its rich cultural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Hairdressers in South Africa Cape Town</dc:title>
  <dc:creator/>
  <dc:language>en</dc:language>
  <cp:keywords/>
  <dcterms:created xsi:type="dcterms:W3CDTF">2026-07-24T18:51:01Z</dcterms:created>
  <dcterms:modified xsi:type="dcterms:W3CDTF">2026-07-24T18:51:01Z</dcterms:modified>
</cp:coreProperties>
</file>

<file path=docProps/custom.xml><?xml version="1.0" encoding="utf-8"?>
<Properties xmlns="http://schemas.openxmlformats.org/officeDocument/2006/custom-properties" xmlns:vt="http://schemas.openxmlformats.org/officeDocument/2006/docPropsVTypes"/>
</file>