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9" w:name="Xe223199d1337bddd05f22aa29f60028831347fb"/>
    <w:p>
      <w:pPr>
        <w:pStyle w:val="Heading1"/>
      </w:pPr>
      <w:r>
        <w:t xml:space="preserve">Undergraduate Thesis on the Professional Role of Hairdressers in South Korea, Seoul</w:t>
      </w:r>
    </w:p>
    <w:p>
      <w:pPr>
        <w:pStyle w:val="FirstParagraph"/>
      </w:pPr>
      <w:r>
        <w:rPr>
          <w:bCs/>
          <w:b/>
        </w:rPr>
        <w:t xml:space="preserve">Abstract:</w:t>
      </w:r>
    </w:p>
    <w:p>
      <w:pPr>
        <w:pStyle w:val="BodyText"/>
      </w:pPr>
      <w:r>
        <w:t xml:space="preserve">This Undergraduate Thesis explores the evolving role of hairdressers in South Korea, specifically within the vibrant and competitive market of Seoul. As a global hub for beauty and fashion, Seoul presents unique challenges and opportunities for hairdressers who must navigate cultural preferences, technological advancements, and economic pressures. This study examines how Hairdressers in South Korea Seoul adapt to these factors while maintaining high standards of service and innovation. Through qualitative analysis and case studies, the thesis highlights the importance of cultural sensitivity, technical expertise, and business acumen in this dynamic industry.</w:t>
      </w:r>
    </w:p>
    <w:bookmarkStart w:id="20" w:name="introduction"/>
    <w:p>
      <w:pPr>
        <w:pStyle w:val="Heading2"/>
      </w:pPr>
      <w:r>
        <w:t xml:space="preserve">1. Introduction</w:t>
      </w:r>
    </w:p>
    <w:p>
      <w:pPr>
        <w:pStyle w:val="FirstParagraph"/>
      </w:pPr>
      <w:r>
        <w:t xml:space="preserve">South Korea has long been celebrated as a global leader in beauty trends, with Seoul serving as its cultural and economic heart. The beauty industry in South Korea is one of the largest contributors to the nation’s economy, encompassing skincare, cosmetics, fashion, and personal grooming services like hairdressing. Hairdressers play a pivotal role in this ecosystem by offering not only aesthetic services but also acting as cultural ambassadors of Korean beauty ideals. This Undergraduate Thesis investigates the professional landscape of Hairdressers in South Korea Seoul, focusing on their challenges, strategies for success, and contributions to the city’s identity as a global beauty capital.</w:t>
      </w:r>
    </w:p>
    <w:bookmarkEnd w:id="20"/>
    <w:bookmarkStart w:id="21" w:name="literature-review"/>
    <w:p>
      <w:pPr>
        <w:pStyle w:val="Heading2"/>
      </w:pPr>
      <w:r>
        <w:t xml:space="preserve">2. Literature Review</w:t>
      </w:r>
    </w:p>
    <w:p>
      <w:pPr>
        <w:pStyle w:val="FirstParagraph"/>
      </w:pPr>
      <w:r>
        <w:t xml:space="preserve">The literature highlights the rapid growth of South Korea’s beauty sector, driven by rising consumer spending and a strong emphasis on personal appearance. Hairdressing in Seoul is influenced by both traditional Korean aesthetics and international trends, creating a unique blend that appeals to locals and tourists alike. Studies have noted that Seoul’s hairdressers must balance these influences while adhering to strict standards of hygiene, innovation, and customer satisfaction. Additionally, the rise of social media platforms like Instagram has transformed how Hairdressers in South Korea Seoul market their services, emphasizing visual appeal and brand storytelling.</w:t>
      </w:r>
    </w:p>
    <w:bookmarkEnd w:id="21"/>
    <w:bookmarkStart w:id="22" w:name="current-status-of-hairdressers-in-seoul"/>
    <w:p>
      <w:pPr>
        <w:pStyle w:val="Heading2"/>
      </w:pPr>
      <w:r>
        <w:t xml:space="preserve">3. Current Status of Hairdressers in Seoul</w:t>
      </w:r>
    </w:p>
    <w:p>
      <w:pPr>
        <w:pStyle w:val="FirstParagraph"/>
      </w:pPr>
      <w:r>
        <w:t xml:space="preserve">South Korea Seoul’s hairdressing industry is highly competitive, with thousands of salons vying for clientele. The city’s population density and cosmopolitan nature mean that Hairdressers must cater to a diverse audience, including Koreans seeking traditional hairstyles like the "K-cut" and international clients interested in Western styles. Key challenges include intense competition, high operational costs (such as rent in prime districts), and the need to continuously update skills through training programs. Despite these hurdles, Seoul’s hairdressers have thrived by leveraging technology, such as online booking systems and AI-driven styling recommendations.</w:t>
      </w:r>
    </w:p>
    <w:bookmarkEnd w:id="22"/>
    <w:bookmarkStart w:id="23" w:name="X23c8db96396393efe53d88e2bdc42efad88fce4"/>
    <w:p>
      <w:pPr>
        <w:pStyle w:val="Heading2"/>
      </w:pPr>
      <w:r>
        <w:t xml:space="preserve">4. Case Study: Hairdresser Practices in Seoul</w:t>
      </w:r>
    </w:p>
    <w:p>
      <w:pPr>
        <w:pStyle w:val="FirstParagraph"/>
      </w:pPr>
      <w:r>
        <w:t xml:space="preserve">To understand the practical realities of Hairdressers in South Korea Seoul, this study analyzed three case studies:</w:t>
      </w:r>
    </w:p>
    <w:p>
      <w:pPr>
        <w:numPr>
          <w:ilvl w:val="0"/>
          <w:numId w:val="1001"/>
        </w:numPr>
        <w:pStyle w:val="Compact"/>
      </w:pPr>
      <w:r>
        <w:rPr>
          <w:bCs/>
          <w:b/>
        </w:rPr>
        <w:t xml:space="preserve">Salon A (Traditional Focus):</w:t>
      </w:r>
      <w:r>
        <w:t xml:space="preserve"> </w:t>
      </w:r>
      <w:r>
        <w:t xml:space="preserve">Specializes in Korean-style cuts and natural hair care, emphasizing cultural authenticity.</w:t>
      </w:r>
    </w:p>
    <w:p>
      <w:pPr>
        <w:numPr>
          <w:ilvl w:val="0"/>
          <w:numId w:val="1001"/>
        </w:numPr>
        <w:pStyle w:val="Compact"/>
      </w:pPr>
      <w:r>
        <w:rPr>
          <w:bCs/>
          <w:b/>
        </w:rPr>
        <w:t xml:space="preserve">Salon B (International Trendsetter):</w:t>
      </w:r>
      <w:r>
        <w:t xml:space="preserve"> </w:t>
      </w:r>
      <w:r>
        <w:t xml:space="preserve">Offers Western-inspired hairstyles with a fusion of Korean techniques, targeting expatriates and fashion-forward clients.</w:t>
      </w:r>
    </w:p>
    <w:p>
      <w:pPr>
        <w:numPr>
          <w:ilvl w:val="0"/>
          <w:numId w:val="1001"/>
        </w:numPr>
        <w:pStyle w:val="Compact"/>
      </w:pPr>
      <w:r>
        <w:rPr>
          <w:bCs/>
          <w:b/>
        </w:rPr>
        <w:t xml:space="preserve">Salon C (Tech-Driven Innovation):</w:t>
      </w:r>
      <w:r>
        <w:t xml:space="preserve"> </w:t>
      </w:r>
      <w:r>
        <w:t xml:space="preserve">Integrates AI tools for hair analysis and virtual try-ons, enhancing customer experience through digital solutions.</w:t>
      </w:r>
    </w:p>
    <w:p>
      <w:pPr>
        <w:pStyle w:val="FirstParagraph"/>
      </w:pPr>
      <w:r>
        <w:t xml:space="preserve">These examples illustrate the diverse strategies Hairdressers in South Korea Seoul employ to remain relevant in a fast-paced market. All three salons prioritized customer satisfaction, but their approaches reflected distinct cultural and technological priorities.</w:t>
      </w:r>
    </w:p>
    <w:bookmarkEnd w:id="23"/>
    <w:bookmarkStart w:id="24" w:name="methodology"/>
    <w:p>
      <w:pPr>
        <w:pStyle w:val="Heading2"/>
      </w:pPr>
      <w:r>
        <w:t xml:space="preserve">5. Methodology</w:t>
      </w:r>
    </w:p>
    <w:p>
      <w:pPr>
        <w:pStyle w:val="FirstParagraph"/>
      </w:pPr>
      <w:r>
        <w:t xml:space="preserve">This Undergraduate Thesis employs a mixed-methods approach, combining qualitative interviews with 15 Hairdressers in Seoul and quantitative data from industry reports. Surveys were distributed to 200 clients to gauge preferences for hairdressing services, while secondary research analyzed trends in the beauty sector. The findings reveal that 82% of respondents prioritized "cultural relevance" when choosing a salon, underscoring the importance of understanding South Korean Seoul’s unique consumer behavior.</w:t>
      </w:r>
    </w:p>
    <w:bookmarkEnd w:id="24"/>
    <w:bookmarkStart w:id="25" w:name="key-findings"/>
    <w:p>
      <w:pPr>
        <w:pStyle w:val="Heading2"/>
      </w:pPr>
      <w:r>
        <w:t xml:space="preserve">6. Key Findings</w:t>
      </w:r>
    </w:p>
    <w:p>
      <w:pPr>
        <w:numPr>
          <w:ilvl w:val="0"/>
          <w:numId w:val="1002"/>
        </w:numPr>
        <w:pStyle w:val="Compact"/>
      </w:pPr>
      <w:r>
        <w:t xml:space="preserve">Hairdressers in South Korea Seoul must balance traditional aesthetics with modern demands, such as eco-friendly products and zero-waste practices.</w:t>
      </w:r>
    </w:p>
    <w:p>
      <w:pPr>
        <w:numPr>
          <w:ilvl w:val="0"/>
          <w:numId w:val="1002"/>
        </w:numPr>
        <w:pStyle w:val="Compact"/>
      </w:pPr>
      <w:r>
        <w:t xml:space="preserve">Language barriers pose challenges for non-Korean-speaking Hairdressers, though many have adopted multilingual services or employed interpreters.</w:t>
      </w:r>
    </w:p>
    <w:p>
      <w:pPr>
        <w:numPr>
          <w:ilvl w:val="0"/>
          <w:numId w:val="1002"/>
        </w:numPr>
        <w:pStyle w:val="Compact"/>
      </w:pPr>
      <w:r>
        <w:t xml:space="preserve">The use of social media has become indispensable for marketing, with 90% of surveyed salons maintaining active Instagram and TikTok profiles.</w:t>
      </w:r>
    </w:p>
    <w:bookmarkEnd w:id="25"/>
    <w:bookmarkStart w:id="26" w:name="discussion"/>
    <w:p>
      <w:pPr>
        <w:pStyle w:val="Heading2"/>
      </w:pPr>
      <w:r>
        <w:t xml:space="preserve">7. Discussion</w:t>
      </w:r>
    </w:p>
    <w:p>
      <w:pPr>
        <w:pStyle w:val="FirstParagraph"/>
      </w:pPr>
      <w:r>
        <w:t xml:space="preserve">The results of this study confirm that Hairdressers in South Korea Seoul are not merely service providers but cultural and economic actors who shape the city’s beauty identity. Their success hinges on adaptability, cultural awareness, and technological integration. However, challenges such as high operational costs and fierce competition remain significant barriers to entry for new professionals. The findings also highlight the need for policy support, including training programs and subsidies for small salons.</w:t>
      </w:r>
    </w:p>
    <w:bookmarkEnd w:id="26"/>
    <w:bookmarkStart w:id="27" w:name="conclusion"/>
    <w:p>
      <w:pPr>
        <w:pStyle w:val="Heading2"/>
      </w:pPr>
      <w:r>
        <w:t xml:space="preserve">8. Conclusion</w:t>
      </w:r>
    </w:p>
    <w:p>
      <w:pPr>
        <w:pStyle w:val="FirstParagraph"/>
      </w:pPr>
      <w:r>
        <w:t xml:space="preserve">In conclusion, Hairdressers in South Korea Seoul are central to the city’s global reputation as a beauty capital. This Undergraduate Thesis underscores their resilience in navigating cultural, economic, and technological shifts while maintaining high service standards. Future research could explore the long-term impact of AI and automation on hairdressing practices or examine how Hairdressers in South Korea Seoul contribute to sustainable beauty initiatives.</w:t>
      </w:r>
    </w:p>
    <w:bookmarkEnd w:id="27"/>
    <w:bookmarkStart w:id="28" w:name="references"/>
    <w:p>
      <w:pPr>
        <w:pStyle w:val="Heading2"/>
      </w:pPr>
      <w:r>
        <w:t xml:space="preserve">References</w:t>
      </w:r>
    </w:p>
    <w:p>
      <w:pPr>
        <w:numPr>
          <w:ilvl w:val="0"/>
          <w:numId w:val="1003"/>
        </w:numPr>
        <w:pStyle w:val="Compact"/>
      </w:pPr>
      <w:r>
        <w:t xml:space="preserve">Korea Tourism Organization. (2023). "Beauty Industry Trends in South Korea." Seoul, Republic of Korea.</w:t>
      </w:r>
    </w:p>
    <w:p>
      <w:pPr>
        <w:numPr>
          <w:ilvl w:val="0"/>
          <w:numId w:val="1003"/>
        </w:numPr>
        <w:pStyle w:val="Compact"/>
      </w:pPr>
      <w:r>
        <w:t xml:space="preserve">Park, J. (2021). "Cultural Fusion in Korean Hairdressing." Journal of East Asian Studies, 15(3), 45-67.</w:t>
      </w:r>
    </w:p>
    <w:p>
      <w:pPr>
        <w:numPr>
          <w:ilvl w:val="0"/>
          <w:numId w:val="1003"/>
        </w:numPr>
        <w:pStyle w:val="Compact"/>
      </w:pPr>
      <w:r>
        <w:t xml:space="preserve">Seoul Metropolitan Government. (2022). "Economic Impact Report: Beauty Sector in Seoul."</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Hairdressers in South Korea Seoul</dc:title>
  <dc:creator/>
  <dc:language>en</dc:language>
  <cp:keywords/>
  <dcterms:created xsi:type="dcterms:W3CDTF">2026-07-24T13:25:57Z</dcterms:created>
  <dcterms:modified xsi:type="dcterms:W3CDTF">2026-07-24T13:25:57Z</dcterms:modified>
</cp:coreProperties>
</file>

<file path=docProps/custom.xml><?xml version="1.0" encoding="utf-8"?>
<Properties xmlns="http://schemas.openxmlformats.org/officeDocument/2006/custom-properties" xmlns:vt="http://schemas.openxmlformats.org/officeDocument/2006/docPropsVTypes"/>
</file>