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76ae92abfc6fd609231b7f970e0060bf72a54c"/>
    <w:p>
      <w:pPr>
        <w:pStyle w:val="Heading1"/>
      </w:pPr>
      <w:r>
        <w:t xml:space="preserve">Undergraduate Thesis: The Role of Hairdressers in the Professional and Cultural Landscape of Switzerland, Zurich</w:t>
      </w:r>
    </w:p>
    <w:bookmarkStart w:id="20" w:name="abstract"/>
    <w:p>
      <w:pPr>
        <w:pStyle w:val="Heading2"/>
      </w:pPr>
      <w:r>
        <w:t xml:space="preserve">Abstract</w:t>
      </w:r>
    </w:p>
    <w:p>
      <w:pPr>
        <w:pStyle w:val="FirstParagraph"/>
      </w:pPr>
      <w:r>
        <w:t xml:space="preserve">This Undergraduate Thesis explores the significance of hairdressers as integral professionals within the context of Switzerland, specifically Zurich. Focusing on their role in both economic and cultural domains, this study examines challenges such as regulatory compliance, market competition, and evolving client expectations in a high-cost urban environment like Zurich. It also highlights opportunities for innovation and growth within the hairdressing industry. Through this analysis, the thesis underscores the unique position of hairdressers as skilled artisans who contribute to Switzerland’s reputation for quality and precision.</w:t>
      </w:r>
    </w:p>
    <w:bookmarkEnd w:id="20"/>
    <w:bookmarkStart w:id="21" w:name="introduction"/>
    <w:p>
      <w:pPr>
        <w:pStyle w:val="Heading2"/>
      </w:pPr>
      <w:r>
        <w:t xml:space="preserve">Introduction</w:t>
      </w:r>
    </w:p>
    <w:p>
      <w:pPr>
        <w:pStyle w:val="FirstParagraph"/>
      </w:pPr>
      <w:r>
        <w:t xml:space="preserve">The profession of a Hairdresser is often underappreciated despite its critical role in personal grooming, self-expression, and even economic development. In Switzerland Zurich, where precision and craftsmanship are cultural cornerstones, hairdressers occupy a unique niche. This Undergraduate Thesis aims to investigate the dynamics of the hairdressing industry in Zurich, emphasizing how Hairdressers navigate a blend of tradition and modernity to meet local demands while adhering to Swiss standards of excellence. By analyzing this profession within the framework of Switzerland’s economic structure and social values, this study seeks to shed light on its broader implications for urban life in Zurich.</w:t>
      </w:r>
    </w:p>
    <w:bookmarkEnd w:id="21"/>
    <w:bookmarkStart w:id="22" w:name="X177efa05867216cfc9e4ec5bad3444a2da2a4e1"/>
    <w:p>
      <w:pPr>
        <w:pStyle w:val="Heading2"/>
      </w:pPr>
      <w:r>
        <w:t xml:space="preserve">Overview of the Hairdressing Industry in Switzerland, Zurich</w:t>
      </w:r>
    </w:p>
    <w:p>
      <w:pPr>
        <w:pStyle w:val="FirstParagraph"/>
      </w:pPr>
      <w:r>
        <w:t xml:space="preserve">Switzerland is renowned globally for its meticulous attention to detail, and this ethos extends to industries such as hospitality, engineering, and even hairdressing. In Zurich, the capital of the Canton of Zurich, hairdressers operate within a highly competitive yet regulated market. The city’s economic strength ensures a steady demand for premium beauty services, but it also raises the bar for quality and customer service. Hairdressers in Zurich must balance artistic creativity with technical skill to cater to clients from diverse cultural backgrounds, including Swiss locals and international professionals.</w:t>
      </w:r>
    </w:p>
    <w:p>
      <w:pPr>
        <w:pStyle w:val="BodyText"/>
      </w:pPr>
      <w:r>
        <w:t xml:space="preserve">The industry is supported by rigorous training programs governed by the Swiss Federal Institute for Vocational Education and Training (SFIVET). Hairdressers must complete a two-year apprenticeship followed by certification in advanced techniques. This ensures that Hairdressers in Switzerland Zurich are not only skilled but also aligned with the country’s reputation for excellence.</w:t>
      </w:r>
    </w:p>
    <w:bookmarkEnd w:id="22"/>
    <w:bookmarkStart w:id="23" w:name="X2e2e1456cc602a9b4209f8d65d7e35ddab7fb63"/>
    <w:p>
      <w:pPr>
        <w:pStyle w:val="Heading2"/>
      </w:pPr>
      <w:r>
        <w:t xml:space="preserve">Challenges Faced by Hairdressers in Zurich</w:t>
      </w:r>
    </w:p>
    <w:p>
      <w:pPr>
        <w:pStyle w:val="FirstParagraph"/>
      </w:pPr>
      <w:r>
        <w:t xml:space="preserve">Operating as a Hairdresser in Switzerland Zurich presents distinct challenges. First, the city’s high cost of living significantly impacts business viability. Rental prices for salon spaces and wages for staff are among the highest in Europe, forcing many small salons to innovate through unique services or niche markets (e.g., sustainable haircare products or luxury treatments). Second, regulatory compliance is stringent. Hairdressers must adhere to Swiss health and safety standards, which include regular inspections and adherence to specific hygiene protocols. Failure to meet these requirements can result in legal repercussions.</w:t>
      </w:r>
    </w:p>
    <w:p>
      <w:pPr>
        <w:pStyle w:val="BodyText"/>
      </w:pPr>
      <w:r>
        <w:t xml:space="preserve">Additionally, the competitive landscape is shaped by international salons and beauty chains that leverage global branding. Local Hairdressers must differentiate themselves through personalized service, community engagement, or unique aesthetic styles while maintaining Swiss standards of quality.</w:t>
      </w:r>
    </w:p>
    <w:bookmarkEnd w:id="23"/>
    <w:bookmarkStart w:id="24" w:name="Xdc7360f26cd5e02b704a8b36277945b4863e50e"/>
    <w:p>
      <w:pPr>
        <w:pStyle w:val="Heading2"/>
      </w:pPr>
      <w:r>
        <w:t xml:space="preserve">Cultural and Professional Standards in Zurich</w:t>
      </w:r>
    </w:p>
    <w:p>
      <w:pPr>
        <w:pStyle w:val="FirstParagraph"/>
      </w:pPr>
      <w:r>
        <w:t xml:space="preserve">In Switzerland Zurich, hairdressers are viewed as professionals whose work reflects broader societal values such as precision, reliability, and discretion. The cultural emphasis on punctuality and efficiency translates into strict adherence to appointment schedules and high customer service expectations. Hairdressers often serve clients from sectors like finance, academia, and international organizations that prioritize time management.</w:t>
      </w:r>
    </w:p>
    <w:p>
      <w:pPr>
        <w:pStyle w:val="BodyText"/>
      </w:pPr>
      <w:r>
        <w:t xml:space="preserve">The Swiss approach to aesthetics also influences trends in hairdressing. While global styles like bleached hair or bold color schemes are popular, many Zurich-based Hairdressers incorporate minimalist or natural looks that align with the region’s appreciation for understated elegance. This duality—balancing international trends with local preferences—requires Hairdressers to stay adaptable and informed about both global and regional beauty norms.</w:t>
      </w:r>
    </w:p>
    <w:bookmarkEnd w:id="24"/>
    <w:bookmarkStart w:id="25" w:name="Xb2a5a0c472fa3bbf9b0fd468ea1e7c6e01ba719"/>
    <w:p>
      <w:pPr>
        <w:pStyle w:val="Heading2"/>
      </w:pPr>
      <w:r>
        <w:t xml:space="preserve">Opportunities for Growth in the Hairdressing Sector</w:t>
      </w:r>
    </w:p>
    <w:p>
      <w:pPr>
        <w:pStyle w:val="FirstParagraph"/>
      </w:pPr>
      <w:r>
        <w:t xml:space="preserve">Despite challenges, the hairdressing industry in Switzerland Zurich offers substantial opportunities. The rise of digital technologies presents avenues for innovation, such as virtual consultations, AI-driven style recommendations, and online booking systems that streamline operations. Additionally, the growing emphasis on sustainability has led to demand for eco-friendly products and practices, allowing Hairdressers to differentiate themselves through green initiatives.</w:t>
      </w:r>
    </w:p>
    <w:p>
      <w:pPr>
        <w:pStyle w:val="BodyText"/>
      </w:pPr>
      <w:r>
        <w:t xml:space="preserve">Collaborations with local businesses—such as fashion designers or wellness centers—are also emerging as growth strategies. Hairdressers can leverage Zurich’s vibrant cultural scene by hosting events or participating in exhibitions that showcase Swiss craftsmanship. Furthermore, the city’s multilingual environment provides opportunities for Hairdressers to develop skills in languages like English, French, and Italian, broadening their clientele base.</w:t>
      </w:r>
    </w:p>
    <w:bookmarkEnd w:id="25"/>
    <w:bookmarkStart w:id="26" w:name="conclusion"/>
    <w:p>
      <w:pPr>
        <w:pStyle w:val="Heading2"/>
      </w:pPr>
      <w:r>
        <w:t xml:space="preserve">Conclusion</w:t>
      </w:r>
    </w:p>
    <w:p>
      <w:pPr>
        <w:pStyle w:val="FirstParagraph"/>
      </w:pPr>
      <w:r>
        <w:t xml:space="preserve">This Undergraduate Thesis has demonstrated that Hairdressers in Switzerland Zurich are not merely service providers but key contributors to the city’s economic and cultural fabric. Their work reflects the Swiss commitment to quality, precision, and innovation while addressing the unique demands of a dynamic urban environment. As Zurich continues to evolve, Hairdressers must remain agile, embracing both technological advancements and traditional values to thrive in this competitive yet rewarding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Switzerland Zurich</dc:title>
  <dc:creator/>
  <dc:language>en</dc:language>
  <cp:keywords/>
  <dcterms:created xsi:type="dcterms:W3CDTF">2026-09-28T02:41:00Z</dcterms:created>
  <dcterms:modified xsi:type="dcterms:W3CDTF">2026-09-28T02:41:00Z</dcterms:modified>
</cp:coreProperties>
</file>

<file path=docProps/custom.xml><?xml version="1.0" encoding="utf-8"?>
<Properties xmlns="http://schemas.openxmlformats.org/officeDocument/2006/custom-properties" xmlns:vt="http://schemas.openxmlformats.org/officeDocument/2006/docPropsVTypes"/>
</file>