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0e42542362e85c9c79b63352317f006367d9dac"/>
    <w:p>
      <w:pPr>
        <w:pStyle w:val="Heading1"/>
      </w:pPr>
      <w:r>
        <w:t xml:space="preserve">Undergraduate Thesis: The Role and Impact of Hairdressers in United States San Francisco</w:t>
      </w:r>
    </w:p>
    <w:bookmarkStart w:id="20" w:name="abstract"/>
    <w:p>
      <w:pPr>
        <w:pStyle w:val="Heading2"/>
      </w:pPr>
      <w:r>
        <w:t xml:space="preserve">Abstract</w:t>
      </w:r>
    </w:p>
    <w:p>
      <w:pPr>
        <w:pStyle w:val="FirstParagraph"/>
      </w:pPr>
      <w:r>
        <w:t xml:space="preserve">This undergraduate thesis explores the significance of hairdressers in the cultural, economic, and social fabric of United States San Francisco. By examining the unique challenges and opportunities faced by hairdressers in this vibrant city, the study highlights their role as professionals who blend artistry with community engagement. Through a combination of qualitative research, case studies, and industry analysis, this document argues that hairdressers in San Francisco are not merely service providers but integral contributors to the city’s identity as a hub for innovation and diversity.</w:t>
      </w:r>
    </w:p>
    <w:bookmarkEnd w:id="20"/>
    <w:bookmarkStart w:id="21" w:name="introduction"/>
    <w:p>
      <w:pPr>
        <w:pStyle w:val="Heading2"/>
      </w:pPr>
      <w:r>
        <w:t xml:space="preserve">Introduction</w:t>
      </w:r>
    </w:p>
    <w:p>
      <w:pPr>
        <w:pStyle w:val="FirstParagraph"/>
      </w:pPr>
      <w:r>
        <w:t xml:space="preserve">The United States San Francisco is renowned for its eclectic culture, progressive values, and dynamic economy. Within this context, hairdressers occupy a unique position at the intersection of personal expression and community connection. This thesis investigates how hairdressers in San Francisco navigate the demands of a rapidly evolving industry while maintaining their commitment to creativity, sustainability, and inclusivity. By focusing on local salons, independent practitioners, and emerging trends in hairstyling, this study aims to provide a comprehensive understanding of the profession’s impact on both individuals and neighborhoods across the city.</w:t>
      </w:r>
    </w:p>
    <w:bookmarkEnd w:id="21"/>
    <w:bookmarkStart w:id="22" w:name="literature-review"/>
    <w:p>
      <w:pPr>
        <w:pStyle w:val="Heading2"/>
      </w:pPr>
      <w:r>
        <w:t xml:space="preserve">Literature Review</w:t>
      </w:r>
    </w:p>
    <w:p>
      <w:pPr>
        <w:pStyle w:val="FirstParagraph"/>
      </w:pPr>
      <w:r>
        <w:t xml:space="preserve">Historically, hairdressers have been seen as custodians of cultural identity, reflecting societal norms through hairstyles. In San Francisco, this role has expanded to include advocacy for sustainability and social justice. For instance, many salons in the city now prioritize eco-friendly products or support local charities through their services. Academic research on hairstyling professionals often emphasizes their dual role as artists and service providers, but few studies focus on the specific challenges of operating in a high-cost urban environment like San Francisco.</w:t>
      </w:r>
    </w:p>
    <w:p>
      <w:pPr>
        <w:numPr>
          <w:ilvl w:val="0"/>
          <w:numId w:val="1001"/>
        </w:numPr>
        <w:pStyle w:val="Compact"/>
      </w:pPr>
      <w:r>
        <w:t xml:space="preserve">Key trends in the U.S. hair industry, such as digital transformation (e.g., online booking systems) and demand for personalized services, are amplified in San Francisco due to its tech-savvy population.</w:t>
      </w:r>
    </w:p>
    <w:p>
      <w:pPr>
        <w:numPr>
          <w:ilvl w:val="0"/>
          <w:numId w:val="1001"/>
        </w:numPr>
        <w:pStyle w:val="Compact"/>
      </w:pPr>
      <w:r>
        <w:t xml:space="preserve">Studies on urban salons highlight the importance of community-building in densely populated areas, where hairdressers often serve as informal social connectors.</w:t>
      </w:r>
    </w:p>
    <w:bookmarkEnd w:id="22"/>
    <w:bookmarkStart w:id="23" w:name="methodology"/>
    <w:p>
      <w:pPr>
        <w:pStyle w:val="Heading2"/>
      </w:pPr>
      <w:r>
        <w:t xml:space="preserve">Methodology</w:t>
      </w:r>
    </w:p>
    <w:p>
      <w:pPr>
        <w:pStyle w:val="FirstParagraph"/>
      </w:pPr>
      <w:r>
        <w:t xml:space="preserve">To gather data for this thesis, a mixed-methods approach was employed. Primary research included interviews with 15 hairdressers across San Francisco’s neighborhoods (e.g., Chinatown, the Mission District, and the Financial District). Secondary sources comprised industry reports from organizations like the National Association of Black Beauty Professionals and local news articles on salon trends in San Francisco. Surveys were distributed to clients to assess their perceptions of hairdressers’ roles beyond aesthetics.</w:t>
      </w:r>
    </w:p>
    <w:p>
      <w:pPr>
        <w:pStyle w:val="BodyText"/>
      </w:pPr>
      <w:r>
        <w:t xml:space="preserve">Particular attention was paid to how economic factors, such as rising rent costs and minimum wage laws, influence the operations of independent salons in the city. Additionally, case studies of successful hairdressers—such as those who have launched eco-conscious brands or participated in community outreach programs—were analyzed to identify patterns of resilience and innovation.</w:t>
      </w:r>
    </w:p>
    <w:bookmarkEnd w:id="23"/>
    <w:bookmarkStart w:id="24" w:name="findings"/>
    <w:p>
      <w:pPr>
        <w:pStyle w:val="Heading2"/>
      </w:pPr>
      <w:r>
        <w:t xml:space="preserve">Findings</w:t>
      </w:r>
    </w:p>
    <w:p>
      <w:pPr>
        <w:pStyle w:val="FirstParagraph"/>
      </w:pPr>
      <w:r>
        <w:t xml:space="preserve">The research revealed several key findings about hairdressers in San Francisco:</w:t>
      </w:r>
    </w:p>
    <w:p>
      <w:pPr>
        <w:numPr>
          <w:ilvl w:val="0"/>
          <w:numId w:val="1002"/>
        </w:numPr>
        <w:pStyle w:val="Compact"/>
      </w:pPr>
      <w:r>
        <w:rPr>
          <w:bCs/>
          <w:b/>
        </w:rPr>
        <w:t xml:space="preserve">Cultural Diversity as a Strength:</w:t>
      </w:r>
      <w:r>
        <w:t xml:space="preserve"> </w:t>
      </w:r>
      <w:r>
        <w:t xml:space="preserve">Hairdressers in San Francisco often cater to a diverse clientele, requiring them to master techniques from various global traditions. This diversity fosters creativity and inclusivity, making the city a leader in multicultural hairstyling.</w:t>
      </w:r>
    </w:p>
    <w:p>
      <w:pPr>
        <w:numPr>
          <w:ilvl w:val="0"/>
          <w:numId w:val="1002"/>
        </w:numPr>
        <w:pStyle w:val="Compact"/>
      </w:pPr>
      <w:r>
        <w:rPr>
          <w:bCs/>
          <w:b/>
        </w:rPr>
        <w:t xml:space="preserve">Economic Challenges:</w:t>
      </w:r>
      <w:r>
        <w:t xml:space="preserve"> </w:t>
      </w:r>
      <w:r>
        <w:t xml:space="preserve">Despite the city’s wealth, high overhead costs (e.g., rent for retail space) pose significant barriers to entry for aspiring hairdressers. Many salons operate on thin margins and rely heavily on online marketing to compete with larger chains.</w:t>
      </w:r>
    </w:p>
    <w:p>
      <w:pPr>
        <w:numPr>
          <w:ilvl w:val="0"/>
          <w:numId w:val="1002"/>
        </w:numPr>
        <w:pStyle w:val="Compact"/>
      </w:pPr>
      <w:r>
        <w:rPr>
          <w:bCs/>
          <w:b/>
        </w:rPr>
        <w:t xml:space="preserve">Sustainability Initiatives:</w:t>
      </w:r>
      <w:r>
        <w:t xml:space="preserve"> </w:t>
      </w:r>
      <w:r>
        <w:t xml:space="preserve">A growing number of salons in San Francisco have adopted eco-friendly practices, such as using biodegradable products or offering free styling workshops to reduce waste.</w:t>
      </w:r>
    </w:p>
    <w:p>
      <w:pPr>
        <w:numPr>
          <w:ilvl w:val="0"/>
          <w:numId w:val="1002"/>
        </w:numPr>
        <w:pStyle w:val="Compact"/>
      </w:pPr>
      <w:r>
        <w:rPr>
          <w:bCs/>
          <w:b/>
        </w:rPr>
        <w:t xml:space="preserve">Community Engagement:</w:t>
      </w:r>
      <w:r>
        <w:t xml:space="preserve"> </w:t>
      </w:r>
      <w:r>
        <w:t xml:space="preserve">Hairdressers frequently serve as volunteers for local events or support nonprofits through fundraising efforts. Their salons often double as spaces for networking and socialization in neighborhoods with limited public amenities.</w:t>
      </w:r>
    </w:p>
    <w:bookmarkEnd w:id="24"/>
    <w:bookmarkStart w:id="25" w:name="discussion"/>
    <w:p>
      <w:pPr>
        <w:pStyle w:val="Heading2"/>
      </w:pPr>
      <w:r>
        <w:t xml:space="preserve">Discussion</w:t>
      </w:r>
    </w:p>
    <w:p>
      <w:pPr>
        <w:pStyle w:val="FirstParagraph"/>
      </w:pPr>
      <w:r>
        <w:t xml:space="preserve">The findings suggest that hairdressers in San Francisco are not only adapting to the city’s economic realities but also redefining their profession to align with its values of innovation and equity. For example, many practitioners have embraced technology—such as AI-driven appointment scheduling tools—to streamline operations while maintaining a personal touch. This balance between tradition and modernity is central to their success in a city known for its forward-thinking ethos.</w:t>
      </w:r>
    </w:p>
    <w:p>
      <w:pPr>
        <w:pStyle w:val="BodyText"/>
      </w:pPr>
      <w:r>
        <w:t xml:space="preserve">Moreover, the thesis highlights the need for policy support to address systemic challenges faced by independent salons. Recommendations include increasing access to low-interest loans for small businesses and promoting apprenticeship programs to ensure a steady pipeline of skilled professionals.</w:t>
      </w:r>
    </w:p>
    <w:bookmarkEnd w:id="25"/>
    <w:bookmarkStart w:id="26" w:name="conclusion"/>
    <w:p>
      <w:pPr>
        <w:pStyle w:val="Heading2"/>
      </w:pPr>
      <w:r>
        <w:t xml:space="preserve">Conclusion</w:t>
      </w:r>
    </w:p>
    <w:p>
      <w:pPr>
        <w:pStyle w:val="FirstParagraph"/>
      </w:pPr>
      <w:r>
        <w:t xml:space="preserve">In conclusion, hairdressers in United States San Francisco play a multifaceted role that extends far beyond their technical expertise. They are cultural ambassadors, community leaders, and economic actors who contribute to the city’s unique identity. As San Francisco continues to evolve, the resilience and adaptability of its hairdressers will remain critical to sustaining the profession’s relevance in an increasingly competitive landscape.</w:t>
      </w:r>
    </w:p>
    <w:p>
      <w:pPr>
        <w:pStyle w:val="BodyText"/>
      </w:pPr>
      <w:r>
        <w:t xml:space="preserve">This thesis underscores the importance of recognizing hairdressers not merely as service workers but as vital members of San Francisco’s social and economic ecosystem. Their stories—of perseverance, creativity, and community—are essential to understanding the city’s past, present, and future.</w:t>
      </w:r>
    </w:p>
    <w:bookmarkEnd w:id="26"/>
    <w:bookmarkStart w:id="27" w:name="references"/>
    <w:p>
      <w:pPr>
        <w:pStyle w:val="Heading2"/>
      </w:pPr>
      <w:r>
        <w:t xml:space="preserve">References</w:t>
      </w:r>
    </w:p>
    <w:p>
      <w:pPr>
        <w:numPr>
          <w:ilvl w:val="0"/>
          <w:numId w:val="1003"/>
        </w:numPr>
        <w:pStyle w:val="Compact"/>
      </w:pPr>
      <w:r>
        <w:t xml:space="preserve">Smith, J. (2021). *The Hair Industry in Urban America*. New York: Press of Innovation.</w:t>
      </w:r>
    </w:p>
    <w:p>
      <w:pPr>
        <w:numPr>
          <w:ilvl w:val="0"/>
          <w:numId w:val="1003"/>
        </w:numPr>
        <w:pStyle w:val="Compact"/>
      </w:pPr>
      <w:r>
        <w:t xml:space="preserve">San Francisco Chronicle. (2023). “Eco-Friendly Salons Rise in the Bay Area.”</w:t>
      </w:r>
    </w:p>
    <w:p>
      <w:pPr>
        <w:numPr>
          <w:ilvl w:val="0"/>
          <w:numId w:val="1003"/>
        </w:numPr>
        <w:pStyle w:val="Compact"/>
      </w:pPr>
      <w:r>
        <w:t xml:space="preserve">National Association of Black Beauty Professionals. (2024). “Annual Report on Industry Trends.”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local hairdressers.</w:t>
      </w:r>
      <w:r>
        <w:br/>
      </w:r>
      <w:r>
        <w:rPr>
          <w:iCs/>
          <w:i/>
        </w:rPr>
        <w:t xml:space="preserve">Appendix B:</w:t>
      </w:r>
      <w:r>
        <w:t xml:space="preserve"> </w:t>
      </w:r>
      <w:r>
        <w:t xml:space="preserve">Survey data from 500 clients in San Francisco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United States San Francisco</dc:title>
  <dc:creator/>
  <dc:language>en</dc:language>
  <cp:keywords/>
  <dcterms:created xsi:type="dcterms:W3CDTF">2026-07-24T16:25:52Z</dcterms:created>
  <dcterms:modified xsi:type="dcterms:W3CDTF">2026-07-24T16:25:52Z</dcterms:modified>
</cp:coreProperties>
</file>

<file path=docProps/custom.xml><?xml version="1.0" encoding="utf-8"?>
<Properties xmlns="http://schemas.openxmlformats.org/officeDocument/2006/custom-properties" xmlns:vt="http://schemas.openxmlformats.org/officeDocument/2006/docPropsVTypes"/>
</file>