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517e7f8d113ace7a39d24a1a7cb335c776085cd"/>
    <w:p>
      <w:pPr>
        <w:pStyle w:val="Heading1"/>
      </w:pPr>
      <w:r>
        <w:t xml:space="preserve">Undergraduate Thesis: The Role of a Human Resources Manager in Sri Lanka, Colombo</w:t>
      </w:r>
    </w:p>
    <w:p>
      <w:pPr>
        <w:pStyle w:val="FirstParagraph"/>
      </w:pPr>
      <w:r>
        <w:rPr>
          <w:bCs/>
          <w:b/>
        </w:rPr>
        <w:t xml:space="preserve">Title:</w:t>
      </w:r>
      <w:r>
        <w:t xml:space="preserve"> </w:t>
      </w:r>
      <w:r>
        <w:t xml:space="preserve">Exploring the Challenges and Opportunities Faced by Human Resources Managers in the Context of Colombo, Sri Lanka.</w:t>
      </w:r>
    </w:p>
    <w:bookmarkStart w:id="20" w:name="abstract"/>
    <w:p>
      <w:pPr>
        <w:pStyle w:val="Heading2"/>
      </w:pPr>
      <w:r>
        <w:t xml:space="preserve">Abstract</w:t>
      </w:r>
    </w:p>
    <w:p>
      <w:pPr>
        <w:pStyle w:val="FirstParagraph"/>
      </w:pPr>
      <w:r>
        <w:t xml:space="preserve">This undergraduate thesis examines the evolving role of a Human Resources Manager (HRM) within the business environment of Colombo, Sri Lanka. As one of Asia’s fastest-growing cities and a hub for international trade, Colombo presents unique challenges and opportunities for HR professionals. This study investigates how local economic conditions, cultural dynamics, and labor laws influence the strategies and responsibilities of HR Managers in Colombo. By analyzing case studies from both multinational corporations (MNCs) and local enterprises, this thesis highlights the critical importance of adaptability, cultural sensitivity, and innovation in modern Human Resources practices within Sri Lanka’s corporate landscape.</w:t>
      </w:r>
    </w:p>
    <w:bookmarkEnd w:id="20"/>
    <w:bookmarkStart w:id="21" w:name="introduction"/>
    <w:p>
      <w:pPr>
        <w:pStyle w:val="Heading2"/>
      </w:pPr>
      <w:r>
        <w:t xml:space="preserve">Introduction</w:t>
      </w:r>
    </w:p>
    <w:p>
      <w:pPr>
        <w:pStyle w:val="FirstParagraph"/>
      </w:pPr>
      <w:r>
        <w:t xml:space="preserve">The role of a Human Resources Manager has become increasingly complex in the 21st century, particularly in regions like Colombo, Sri Lanka. As a key player in the country’s economy, Colombo hosts a diverse range of industries, including IT, tourism, finance, and manufacturing. The Human Resources Manager (HRM) plays a pivotal role in ensuring that organizations attract and retain top talent while aligning workforce strategies with organizational goals. This thesis explores how HR Managers navigate challenges such as labor law compliance under Sri Lanka’s</w:t>
      </w:r>
      <w:r>
        <w:t xml:space="preserve"> </w:t>
      </w:r>
      <w:r>
        <w:rPr>
          <w:iCs/>
          <w:i/>
        </w:rPr>
        <w:t xml:space="preserve">Industrial Disputes Act</w:t>
      </w:r>
      <w:r>
        <w:t xml:space="preserve">, managing cultural diversity in multilingual workplaces, and addressing the impact of rapid urbanization on employee well-being.</w:t>
      </w:r>
    </w:p>
    <w:bookmarkEnd w:id="21"/>
    <w:bookmarkStart w:id="22" w:name="literature-review"/>
    <w:p>
      <w:pPr>
        <w:pStyle w:val="Heading2"/>
      </w:pPr>
      <w:r>
        <w:t xml:space="preserve">Literature Review</w:t>
      </w:r>
    </w:p>
    <w:p>
      <w:pPr>
        <w:pStyle w:val="FirstParagraph"/>
      </w:pPr>
      <w:r>
        <w:t xml:space="preserve">Previous studies have emphasized the significance of HRM in driving organizational performance. In Sri Lanka, research by Wijewardene (2018) highlights the growing demand for HR professionals who can address issues like skill gaps and employee retention in a competitive market. Colombo’s unique position as a gateway to South Asia further complicates HR practices, as it requires balancing global best practices with local cultural norms. For instance, traditional hierarchical structures in Sri Lankan workplaces may conflict with modern Western-style management approaches.</w:t>
      </w:r>
    </w:p>
    <w:p>
      <w:pPr>
        <w:pStyle w:val="BodyText"/>
      </w:pPr>
      <w:r>
        <w:t xml:space="preserve">Additionally, the rise of digital transformation has forced HR Managers in Colombo to adopt technologies such as AI-driven recruitment tools and remote work policies. A study by Perera &amp; Silva (2020) found that 68% of Colombo-based companies now use cloud-based HR software to streamline operations, a trend that underscores the need for HR Managers to be tech-savvy.</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Data was sourced from academic journals, industry reports from the Sri Lanka Institute of Directors (SLID), and interviews with HR professionals in Colombo. A total of 10 HR Managers were surveyed to gather insights on their day-to-day challenges, including navigating labor disputes under Sri Lanka’s</w:t>
      </w:r>
      <w:r>
        <w:t xml:space="preserve"> </w:t>
      </w:r>
      <w:r>
        <w:rPr>
          <w:iCs/>
          <w:i/>
        </w:rPr>
        <w:t xml:space="preserve">Labour Law No. 29 of 1965</w:t>
      </w:r>
      <w:r>
        <w:t xml:space="preserve"> </w:t>
      </w:r>
      <w:r>
        <w:t xml:space="preserve">and fostering workplace inclusivity amid religious and ethnic diversity.</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1"/>
        </w:numPr>
        <w:pStyle w:val="Compact"/>
      </w:pPr>
      <w:r>
        <w:rPr>
          <w:bCs/>
          <w:b/>
        </w:rPr>
        <w:t xml:space="preserve">Cultural Sensitivity:</w:t>
      </w:r>
      <w:r>
        <w:t xml:space="preserve"> </w:t>
      </w:r>
      <w:r>
        <w:t xml:space="preserve">HR Managers in Colombo must mediate between traditional values (e.g., respect for hierarchy) and modern expectations of work-life balance.</w:t>
      </w:r>
    </w:p>
    <w:p>
      <w:pPr>
        <w:numPr>
          <w:ilvl w:val="0"/>
          <w:numId w:val="1001"/>
        </w:numPr>
        <w:pStyle w:val="Compact"/>
      </w:pPr>
      <w:r>
        <w:rPr>
          <w:bCs/>
          <w:b/>
        </w:rPr>
        <w:t xml:space="preserve">Labor Law Compliance:</w:t>
      </w:r>
      <w:r>
        <w:t xml:space="preserve"> </w:t>
      </w:r>
      <w:r>
        <w:t xml:space="preserve">Adhering to Sri Lanka’s stringent labor regulations, such as mandatory Provident Fund contributions and leave entitlements, remains a top priority.</w:t>
      </w:r>
    </w:p>
    <w:p>
      <w:pPr>
        <w:numPr>
          <w:ilvl w:val="0"/>
          <w:numId w:val="1001"/>
        </w:numPr>
        <w:pStyle w:val="Compact"/>
      </w:pPr>
      <w:r>
        <w:rPr>
          <w:bCs/>
          <w:b/>
        </w:rPr>
        <w:t xml:space="preserve">Diversity Management:</w:t>
      </w:r>
      <w:r>
        <w:t xml:space="preserve"> </w:t>
      </w:r>
      <w:r>
        <w:t xml:space="preserve">With Colombo’s population comprising Sinhalese, Tamil, Muslim, and foreign communities, HR strategies must address multicultural dynamics to avoid discrimination.</w:t>
      </w:r>
    </w:p>
    <w:p>
      <w:pPr>
        <w:numPr>
          <w:ilvl w:val="0"/>
          <w:numId w:val="1001"/>
        </w:numPr>
        <w:pStyle w:val="Compact"/>
      </w:pPr>
      <w:r>
        <w:rPr>
          <w:bCs/>
          <w:b/>
        </w:rPr>
        <w:t xml:space="preserve">Technological Adaptation:</w:t>
      </w:r>
      <w:r>
        <w:t xml:space="preserve"> </w:t>
      </w:r>
      <w:r>
        <w:t xml:space="preserve">The adoption of digital HR tools is accelerating but faces resistance due to limited IT infrastructure in some SMEs (Small and Medium Enterprises).</w:t>
      </w:r>
    </w:p>
    <w:bookmarkEnd w:id="24"/>
    <w:bookmarkStart w:id="25" w:name="discussion"/>
    <w:p>
      <w:pPr>
        <w:pStyle w:val="Heading2"/>
      </w:pPr>
      <w:r>
        <w:t xml:space="preserve">Discussion</w:t>
      </w:r>
    </w:p>
    <w:p>
      <w:pPr>
        <w:pStyle w:val="FirstParagraph"/>
      </w:pPr>
      <w:r>
        <w:t xml:space="preserve">The findings underscore the dual role of an HR Manager in Colombo: as a strategic business partner and a cultural bridge. For example, while MNCs like IBM and HSBC in Colombo rely on global HR frameworks, they must also tailor policies to local preferences, such as incorporating Buddhist holidays into leave calendars. Conversely, local startups often struggle with resource constraints but benefit from agile HR practices that prioritize employee engagement over rigid compliance.</w:t>
      </w:r>
    </w:p>
    <w:p>
      <w:pPr>
        <w:pStyle w:val="BodyText"/>
      </w:pPr>
      <w:r>
        <w:t xml:space="preserve">Critical challenges include the brain drain of skilled professionals to Western countries and the need for upskilling in emerging areas like data analytics for HR. Colombo’s universities, such as the University of Colombo and Sabaragamuwa University, are beginning to address this by offering specialized HRM programs.</w:t>
      </w:r>
    </w:p>
    <w:bookmarkEnd w:id="25"/>
    <w:bookmarkStart w:id="26" w:name="recommendations"/>
    <w:p>
      <w:pPr>
        <w:pStyle w:val="Heading2"/>
      </w:pPr>
      <w:r>
        <w:t xml:space="preserve">Recommendations</w:t>
      </w:r>
    </w:p>
    <w:p>
      <w:pPr>
        <w:pStyle w:val="FirstParagraph"/>
      </w:pPr>
      <w:r>
        <w:t xml:space="preserve">To enhance the effectiveness of Human Resources Managers in Colombo:</w:t>
      </w:r>
    </w:p>
    <w:p>
      <w:pPr>
        <w:numPr>
          <w:ilvl w:val="0"/>
          <w:numId w:val="1002"/>
        </w:numPr>
        <w:pStyle w:val="Compact"/>
      </w:pPr>
      <w:r>
        <w:rPr>
          <w:bCs/>
          <w:b/>
        </w:rPr>
        <w:t xml:space="preserve">Strengthen Local-Talent Development:</w:t>
      </w:r>
      <w:r>
        <w:t xml:space="preserve"> </w:t>
      </w:r>
      <w:r>
        <w:t xml:space="preserve">Collaborate with Sri Lankan universities to create internship programs that align HR curricula with industry needs.</w:t>
      </w:r>
    </w:p>
    <w:p>
      <w:pPr>
        <w:numPr>
          <w:ilvl w:val="0"/>
          <w:numId w:val="1002"/>
        </w:numPr>
        <w:pStyle w:val="Compact"/>
      </w:pPr>
      <w:r>
        <w:rPr>
          <w:bCs/>
          <w:b/>
        </w:rPr>
        <w:t xml:space="preserve">Adopt Hybrid HR Models:</w:t>
      </w:r>
      <w:r>
        <w:t xml:space="preserve"> </w:t>
      </w:r>
      <w:r>
        <w:t xml:space="preserve">Combine traditional practices with digital tools like AI recruitment platforms while respecting cultural norms.</w:t>
      </w:r>
    </w:p>
    <w:p>
      <w:pPr>
        <w:numPr>
          <w:ilvl w:val="0"/>
          <w:numId w:val="1002"/>
        </w:numPr>
        <w:pStyle w:val="Compact"/>
      </w:pPr>
      <w:r>
        <w:rPr>
          <w:bCs/>
          <w:b/>
        </w:rPr>
        <w:t xml:space="preserve">Promote Multicultural Training:</w:t>
      </w:r>
      <w:r>
        <w:t xml:space="preserve"> </w:t>
      </w:r>
      <w:r>
        <w:t xml:space="preserve">Offer workshops on cross-cultural communication to address workplace diversity challenges.</w:t>
      </w:r>
    </w:p>
    <w:bookmarkEnd w:id="26"/>
    <w:bookmarkStart w:id="27" w:name="conclusion"/>
    <w:p>
      <w:pPr>
        <w:pStyle w:val="Heading2"/>
      </w:pPr>
      <w:r>
        <w:t xml:space="preserve">Conclusion</w:t>
      </w:r>
    </w:p>
    <w:p>
      <w:pPr>
        <w:pStyle w:val="FirstParagraph"/>
      </w:pPr>
      <w:r>
        <w:t xml:space="preserve">In conclusion, this undergraduate thesis highlights the dynamic and multifaceted role of a Human Resources Manager in Colombo, Sri Lanka. As the city continues to evolve as an economic powerhouse, HR professionals must navigate a complex interplay of local traditions, global trends, and regulatory demands. By embracing innovation and cultural awareness, HR Managers can drive organizational success while contributing to Sri Lanka’s broader socio-economic development.</w:t>
      </w:r>
    </w:p>
    <w:bookmarkEnd w:id="27"/>
    <w:bookmarkStart w:id="28" w:name="keywords"/>
    <w:p>
      <w:pPr>
        <w:pStyle w:val="Heading2"/>
      </w:pPr>
      <w:r>
        <w:t xml:space="preserve">Keywords</w:t>
      </w:r>
    </w:p>
    <w:p>
      <w:pPr>
        <w:pStyle w:val="FirstParagraph"/>
      </w:pPr>
      <w:r>
        <w:rPr>
          <w:iCs/>
          <w:i/>
        </w:rPr>
        <w:t xml:space="preserve">Undergraduate Thesis</w:t>
      </w:r>
      <w:r>
        <w:t xml:space="preserve">,</w:t>
      </w:r>
      <w:r>
        <w:t xml:space="preserve"> </w:t>
      </w:r>
      <w:r>
        <w:rPr>
          <w:iCs/>
          <w:i/>
        </w:rPr>
        <w:t xml:space="preserve">Human Resources Manager</w:t>
      </w:r>
      <w:r>
        <w:t xml:space="preserve">,</w:t>
      </w:r>
      <w:r>
        <w:t xml:space="preserve"> </w:t>
      </w:r>
      <w:r>
        <w:rPr>
          <w:iCs/>
          <w:i/>
        </w:rPr>
        <w:t xml:space="preserve">Sri Lanka Colombo</w:t>
      </w:r>
      <w:r>
        <w:t xml:space="preserve">, labor laws, cultural diversity, digital transformation.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Sri Lanka, Colombo</dc:title>
  <dc:creator/>
  <dc:language>en</dc:language>
  <cp:keywords/>
  <dcterms:created xsi:type="dcterms:W3CDTF">2026-07-23T11:06:53Z</dcterms:created>
  <dcterms:modified xsi:type="dcterms:W3CDTF">2026-07-23T11:06:53Z</dcterms:modified>
</cp:coreProperties>
</file>

<file path=docProps/custom.xml><?xml version="1.0" encoding="utf-8"?>
<Properties xmlns="http://schemas.openxmlformats.org/officeDocument/2006/custom-properties" xmlns:vt="http://schemas.openxmlformats.org/officeDocument/2006/docPropsVTypes"/>
</file>